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7" w:rsidRPr="00B004BC" w:rsidRDefault="00AF4CC7" w:rsidP="00AF4CC7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t>ЗАТВЕРДЖЕНО</w:t>
      </w:r>
    </w:p>
    <w:p w:rsidR="00AF4CC7" w:rsidRPr="00B004BC" w:rsidRDefault="000F57BE" w:rsidP="00AF4CC7">
      <w:pPr>
        <w:ind w:left="5760"/>
        <w:rPr>
          <w:sz w:val="28"/>
          <w:szCs w:val="28"/>
        </w:rPr>
      </w:pPr>
      <w:r>
        <w:rPr>
          <w:sz w:val="28"/>
          <w:szCs w:val="28"/>
        </w:rPr>
        <w:t>Н</w:t>
      </w:r>
      <w:r w:rsidR="00AF4CC7" w:rsidRPr="00B004BC">
        <w:rPr>
          <w:sz w:val="28"/>
          <w:szCs w:val="28"/>
        </w:rPr>
        <w:t>аказ</w:t>
      </w:r>
      <w:r w:rsidR="00F851D5">
        <w:rPr>
          <w:sz w:val="28"/>
          <w:szCs w:val="28"/>
        </w:rPr>
        <w:t>ом</w:t>
      </w:r>
      <w:r w:rsidR="00AF4CC7" w:rsidRPr="00B004BC">
        <w:rPr>
          <w:sz w:val="28"/>
          <w:szCs w:val="28"/>
        </w:rPr>
        <w:t xml:space="preserve"> Департаменту охорони </w:t>
      </w:r>
    </w:p>
    <w:p w:rsidR="00AF4CC7" w:rsidRPr="00B004BC" w:rsidRDefault="00AF4CC7" w:rsidP="00AF4CC7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t xml:space="preserve">здоров’я Луганської обласної </w:t>
      </w:r>
    </w:p>
    <w:p w:rsidR="00AF4CC7" w:rsidRPr="00B004BC" w:rsidRDefault="00AF4CC7" w:rsidP="00AF4CC7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t>державної адміністрації</w:t>
      </w:r>
    </w:p>
    <w:p w:rsidR="00AF4CC7" w:rsidRPr="00CD487A" w:rsidRDefault="00CD487A" w:rsidP="00AF4CC7">
      <w:pPr>
        <w:ind w:left="5760"/>
        <w:rPr>
          <w:sz w:val="28"/>
          <w:szCs w:val="28"/>
        </w:rPr>
      </w:pPr>
      <w:r w:rsidRPr="00CD487A">
        <w:rPr>
          <w:sz w:val="28"/>
          <w:szCs w:val="28"/>
        </w:rPr>
        <w:t xml:space="preserve">від </w:t>
      </w:r>
      <w:r w:rsidR="0056793A" w:rsidRPr="00CD487A">
        <w:rPr>
          <w:sz w:val="28"/>
          <w:szCs w:val="28"/>
        </w:rPr>
        <w:t>20.11.2017</w:t>
      </w:r>
      <w:r>
        <w:rPr>
          <w:sz w:val="28"/>
          <w:szCs w:val="28"/>
        </w:rPr>
        <w:t>р.</w:t>
      </w:r>
      <w:r w:rsidR="00AF4CC7" w:rsidRPr="00CD487A">
        <w:rPr>
          <w:sz w:val="28"/>
          <w:szCs w:val="28"/>
        </w:rPr>
        <w:t xml:space="preserve">  № </w:t>
      </w:r>
      <w:r w:rsidR="0056793A" w:rsidRPr="00CD487A">
        <w:rPr>
          <w:sz w:val="28"/>
          <w:szCs w:val="28"/>
        </w:rPr>
        <w:t>1016</w:t>
      </w:r>
    </w:p>
    <w:p w:rsidR="00AF4CC7" w:rsidRPr="00CD487A" w:rsidRDefault="00AF4CC7" w:rsidP="00AF4CC7">
      <w:pPr>
        <w:jc w:val="center"/>
        <w:rPr>
          <w:sz w:val="28"/>
          <w:szCs w:val="28"/>
        </w:rPr>
      </w:pPr>
    </w:p>
    <w:p w:rsidR="00AF4CC7" w:rsidRPr="00B004BC" w:rsidRDefault="00AF4CC7" w:rsidP="00AF4CC7">
      <w:pPr>
        <w:jc w:val="center"/>
        <w:rPr>
          <w:b/>
          <w:sz w:val="28"/>
          <w:szCs w:val="28"/>
          <w:lang w:eastAsia="ru-RU"/>
        </w:rPr>
      </w:pPr>
      <w:r w:rsidRPr="00B004BC">
        <w:rPr>
          <w:b/>
          <w:bCs/>
          <w:sz w:val="28"/>
          <w:lang w:eastAsia="ru-RU"/>
        </w:rPr>
        <w:t>УМОВИ</w:t>
      </w:r>
      <w:r w:rsidRPr="00B004BC">
        <w:rPr>
          <w:b/>
          <w:bCs/>
          <w:sz w:val="28"/>
          <w:szCs w:val="28"/>
          <w:lang w:eastAsia="ru-RU"/>
        </w:rPr>
        <w:t> </w:t>
      </w:r>
    </w:p>
    <w:p w:rsidR="00110694" w:rsidRPr="00B004BC" w:rsidRDefault="00AF4CC7" w:rsidP="00AF4CC7">
      <w:pPr>
        <w:ind w:firstLine="708"/>
        <w:jc w:val="center"/>
        <w:rPr>
          <w:b/>
          <w:bCs/>
          <w:sz w:val="28"/>
        </w:rPr>
      </w:pPr>
      <w:r w:rsidRPr="00B004BC">
        <w:rPr>
          <w:b/>
          <w:bCs/>
          <w:sz w:val="28"/>
        </w:rPr>
        <w:t>проведення конкурсу</w:t>
      </w:r>
    </w:p>
    <w:p w:rsidR="00AF4CC7" w:rsidRPr="008D6FF7" w:rsidRDefault="00C977F1" w:rsidP="008D6FF7">
      <w:pPr>
        <w:ind w:firstLine="708"/>
        <w:jc w:val="center"/>
        <w:rPr>
          <w:color w:val="000000"/>
          <w:sz w:val="28"/>
          <w:szCs w:val="28"/>
          <w:shd w:val="clear" w:color="auto" w:fill="FFFFFF"/>
          <w:lang w:eastAsia="uk-UA"/>
        </w:rPr>
      </w:pPr>
      <w:r>
        <w:rPr>
          <w:rStyle w:val="2"/>
          <w:color w:val="000000"/>
          <w:sz w:val="28"/>
          <w:szCs w:val="28"/>
          <w:lang w:eastAsia="uk-UA"/>
        </w:rPr>
        <w:t xml:space="preserve">на зайняття вакантної посади </w:t>
      </w:r>
      <w:r w:rsidR="008D6FF7">
        <w:rPr>
          <w:rStyle w:val="2"/>
          <w:color w:val="000000"/>
          <w:sz w:val="28"/>
          <w:szCs w:val="28"/>
          <w:lang w:eastAsia="uk-UA"/>
        </w:rPr>
        <w:t xml:space="preserve">головного спеціаліста з первинної медико-санітарної допомоги </w:t>
      </w:r>
      <w:r w:rsidR="008D6FF7">
        <w:rPr>
          <w:rStyle w:val="2"/>
          <w:color w:val="000000"/>
          <w:sz w:val="28"/>
          <w:lang w:eastAsia="uk-UA"/>
        </w:rPr>
        <w:t xml:space="preserve">відділу з організації надання медичної допомоги дітям та матерям </w:t>
      </w:r>
      <w:r w:rsidR="008D6FF7" w:rsidRPr="006C121F">
        <w:rPr>
          <w:rStyle w:val="2"/>
          <w:color w:val="000000"/>
          <w:sz w:val="28"/>
          <w:lang w:eastAsia="uk-UA"/>
        </w:rPr>
        <w:t>управління з організації надання медичної допомоги</w:t>
      </w:r>
      <w:r w:rsidR="008D6FF7">
        <w:rPr>
          <w:rStyle w:val="2"/>
          <w:color w:val="000000"/>
          <w:sz w:val="28"/>
          <w:lang w:eastAsia="uk-UA"/>
        </w:rPr>
        <w:t xml:space="preserve"> населенню </w:t>
      </w:r>
      <w:r w:rsidR="008D6FF7" w:rsidRPr="00D64BF4">
        <w:rPr>
          <w:color w:val="000000" w:themeColor="text1"/>
          <w:sz w:val="28"/>
          <w:szCs w:val="28"/>
        </w:rPr>
        <w:t>Департаменту охорони здоров’я Луганської обласної державної адміністрації</w:t>
      </w:r>
      <w:r w:rsidR="008D6FF7">
        <w:rPr>
          <w:color w:val="000000" w:themeColor="text1"/>
          <w:sz w:val="28"/>
          <w:szCs w:val="28"/>
        </w:rPr>
        <w:t xml:space="preserve"> </w:t>
      </w:r>
      <w:r w:rsidR="00AF4CC7" w:rsidRPr="00B004BC">
        <w:rPr>
          <w:sz w:val="28"/>
          <w:szCs w:val="28"/>
        </w:rPr>
        <w:t>(категорія „В”)</w:t>
      </w:r>
    </w:p>
    <w:p w:rsidR="00AF4CC7" w:rsidRPr="00B004BC" w:rsidRDefault="00AF4CC7" w:rsidP="00AF4CC7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2"/>
        <w:gridCol w:w="2293"/>
        <w:gridCol w:w="6803"/>
      </w:tblGrid>
      <w:tr w:rsidR="00AF4CC7" w:rsidRPr="00B004BC" w:rsidTr="00873DE4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bookmarkStart w:id="0" w:name="n196"/>
            <w:bookmarkEnd w:id="0"/>
            <w:r w:rsidRPr="00B004BC">
              <w:rPr>
                <w:b/>
                <w:sz w:val="28"/>
                <w:szCs w:val="28"/>
                <w:lang w:eastAsia="ru-RU"/>
              </w:rPr>
              <w:t>Загальні умови</w:t>
            </w: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3E3831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3E3831">
              <w:rPr>
                <w:sz w:val="28"/>
                <w:szCs w:val="28"/>
                <w:lang w:eastAsia="ru-RU"/>
              </w:rPr>
              <w:t>Посадові обов’язки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DC5BD4" w:rsidRPr="003E3831" w:rsidRDefault="00DC5BD4" w:rsidP="00DC5BD4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аналіз стану реалізації державної політики в галузі охорони здоров’я на регіональному рівні, готує пропозиції стосовно її формування шляхом розроблення та проведення експертиз проектів програм, концепцій, стратегій, законів та інших нормативно-правових актів,</w:t>
            </w:r>
            <w:r w:rsidR="003C45DC" w:rsidRPr="003E3831">
              <w:rPr>
                <w:sz w:val="28"/>
                <w:szCs w:val="28"/>
              </w:rPr>
              <w:t xml:space="preserve"> з сімейної медицини</w:t>
            </w:r>
            <w:r w:rsidRPr="003E3831">
              <w:rPr>
                <w:sz w:val="28"/>
                <w:szCs w:val="28"/>
              </w:rPr>
              <w:t>;</w:t>
            </w:r>
          </w:p>
          <w:p w:rsidR="00DC5BD4" w:rsidRPr="003E3831" w:rsidRDefault="00DC5BD4" w:rsidP="00DC5BD4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вжиття заходів з реалізації державної політики в області, виконання загальнодержавних, галузевих і регіональних програм, дотримання законів та інших нормативно-правових актів закладами охорони здоров’я на первинному рівні;</w:t>
            </w:r>
          </w:p>
          <w:p w:rsidR="004C51AE" w:rsidRPr="003E3831" w:rsidRDefault="00DC5BD4" w:rsidP="004C51AE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організація контролю за якістю та обсягом надання медичної допомоги закладами охорони здоров’я первинного рівня надання медичної допомоги відповідно до галузевих стандартів у сфері охорони здоров’я;</w:t>
            </w:r>
          </w:p>
          <w:p w:rsidR="004C51AE" w:rsidRPr="003E3831" w:rsidRDefault="004C51AE" w:rsidP="00DC5BD4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організаційні заходи з впровадження у практику клінічних протоколів, галузевих нормативних документів, нормативів надання первинної медико-санітарної допомоги населенню;</w:t>
            </w:r>
          </w:p>
          <w:p w:rsidR="00B91E69" w:rsidRPr="003E3831" w:rsidRDefault="00DC5BD4" w:rsidP="00B91E69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 xml:space="preserve">- організація заходів заходи щодо розвитку медичної науки і техніки та створення належних умов для впровадження у практику наукових досягнень, </w:t>
            </w:r>
            <w:r w:rsidRPr="003E3831">
              <w:rPr>
                <w:spacing w:val="-1"/>
                <w:sz w:val="28"/>
                <w:szCs w:val="28"/>
              </w:rPr>
              <w:t xml:space="preserve">передового досвіду у сфері охорони </w:t>
            </w:r>
            <w:r w:rsidRPr="003E3831">
              <w:rPr>
                <w:spacing w:val="-2"/>
                <w:sz w:val="28"/>
                <w:szCs w:val="28"/>
              </w:rPr>
              <w:t>здоров’я на первинному рівні надання медичної допомоги</w:t>
            </w:r>
            <w:r w:rsidRPr="003E3831">
              <w:rPr>
                <w:spacing w:val="-1"/>
                <w:sz w:val="28"/>
                <w:szCs w:val="28"/>
              </w:rPr>
              <w:t>;</w:t>
            </w:r>
          </w:p>
          <w:p w:rsidR="00DC5BD4" w:rsidRPr="003E3831" w:rsidRDefault="00B91E69" w:rsidP="00B91E69">
            <w:pPr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координація заходів</w:t>
            </w:r>
            <w:r w:rsidR="00DC5BD4" w:rsidRPr="003E3831">
              <w:rPr>
                <w:sz w:val="28"/>
                <w:szCs w:val="28"/>
              </w:rPr>
              <w:t xml:space="preserve"> щодо формування мережі закладів охорони здоров’я</w:t>
            </w:r>
            <w:r w:rsidRPr="003E3831">
              <w:rPr>
                <w:sz w:val="28"/>
                <w:szCs w:val="28"/>
              </w:rPr>
              <w:t xml:space="preserve"> первинного рівня</w:t>
            </w:r>
            <w:r w:rsidR="00DC5BD4" w:rsidRPr="003E3831">
              <w:rPr>
                <w:sz w:val="28"/>
                <w:szCs w:val="28"/>
              </w:rPr>
              <w:t>,</w:t>
            </w:r>
            <w:r w:rsidRPr="003E3831">
              <w:rPr>
                <w:sz w:val="28"/>
                <w:szCs w:val="28"/>
              </w:rPr>
              <w:t xml:space="preserve"> зокрема у складі госпітальних округів, </w:t>
            </w:r>
            <w:r w:rsidR="00DC5BD4" w:rsidRPr="003E3831">
              <w:rPr>
                <w:sz w:val="28"/>
                <w:szCs w:val="28"/>
              </w:rPr>
              <w:t>розроблення прогнозів її розвитку, врахування їх під час розроблення проектів програм соціально-економічного розвитку області</w:t>
            </w:r>
            <w:r w:rsidRPr="003E3831">
              <w:rPr>
                <w:sz w:val="28"/>
                <w:szCs w:val="28"/>
              </w:rPr>
              <w:t xml:space="preserve">; </w:t>
            </w:r>
          </w:p>
          <w:p w:rsidR="00DC5BD4" w:rsidRPr="003E3831" w:rsidRDefault="000F57BE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забезпечення у встановлений</w:t>
            </w:r>
            <w:r w:rsidR="00DC5BD4" w:rsidRPr="003E3831">
              <w:rPr>
                <w:sz w:val="28"/>
                <w:szCs w:val="28"/>
              </w:rPr>
              <w:t xml:space="preserve"> законодавством строк розгляд</w:t>
            </w:r>
            <w:r>
              <w:rPr>
                <w:sz w:val="28"/>
                <w:szCs w:val="28"/>
              </w:rPr>
              <w:t>у</w:t>
            </w:r>
            <w:r w:rsidR="00DC5BD4" w:rsidRPr="003E3831">
              <w:rPr>
                <w:sz w:val="28"/>
                <w:szCs w:val="28"/>
              </w:rPr>
              <w:t xml:space="preserve"> звернень громадян та їх </w:t>
            </w:r>
            <w:r w:rsidR="00DC5BD4" w:rsidRPr="003E3831">
              <w:rPr>
                <w:spacing w:val="3"/>
                <w:sz w:val="28"/>
                <w:szCs w:val="28"/>
              </w:rPr>
              <w:t>об’єднань</w:t>
            </w:r>
            <w:r w:rsidR="00DC5BD4" w:rsidRPr="003E3831">
              <w:rPr>
                <w:sz w:val="28"/>
                <w:szCs w:val="28"/>
              </w:rPr>
              <w:t xml:space="preserve">, вжиття заходів щодо усунення причин, що їх </w:t>
            </w:r>
            <w:r w:rsidR="00DC5BD4" w:rsidRPr="003E3831">
              <w:rPr>
                <w:noProof/>
                <w:sz w:val="28"/>
                <w:szCs w:val="28"/>
              </w:rPr>
              <w:t>породжують</w:t>
            </w:r>
            <w:r w:rsidR="00DC5BD4" w:rsidRPr="003E3831">
              <w:rPr>
                <w:spacing w:val="3"/>
                <w:sz w:val="28"/>
                <w:szCs w:val="28"/>
              </w:rPr>
              <w:t xml:space="preserve">, </w:t>
            </w:r>
            <w:r w:rsidR="00DC5BD4" w:rsidRPr="003E3831">
              <w:rPr>
                <w:sz w:val="28"/>
                <w:szCs w:val="28"/>
              </w:rPr>
              <w:t>здійснення контролю за цією робот</w:t>
            </w:r>
            <w:r>
              <w:rPr>
                <w:sz w:val="28"/>
                <w:szCs w:val="28"/>
              </w:rPr>
              <w:t xml:space="preserve">ою у закладах охорони здоров’я </w:t>
            </w:r>
            <w:r w:rsidR="00DC5BD4" w:rsidRPr="003E3831">
              <w:rPr>
                <w:sz w:val="28"/>
                <w:szCs w:val="28"/>
              </w:rPr>
              <w:t>згідно з повно</w:t>
            </w:r>
            <w:r w:rsidR="00BD723C" w:rsidRPr="003E3831">
              <w:rPr>
                <w:sz w:val="28"/>
                <w:szCs w:val="28"/>
              </w:rPr>
              <w:t>ва</w:t>
            </w:r>
            <w:r w:rsidR="00DC5BD4" w:rsidRPr="003E3831">
              <w:rPr>
                <w:sz w:val="28"/>
                <w:szCs w:val="28"/>
              </w:rPr>
              <w:t>женнями;</w:t>
            </w:r>
          </w:p>
          <w:p w:rsidR="00DC5BD4" w:rsidRPr="003E3831" w:rsidRDefault="000F57BE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опрацювання запитів і звернень</w:t>
            </w:r>
            <w:r w:rsidR="00DC5BD4" w:rsidRPr="003E3831">
              <w:rPr>
                <w:sz w:val="28"/>
                <w:szCs w:val="28"/>
              </w:rPr>
              <w:t xml:space="preserve"> народних депутатів України та депутатів місцевих рад, звернень громадян з питань надання первинної медико-санітарної допомоги населенню;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аналіз та оцінка діяльності системи надання первинної медико-санітарної допомоги населенню області;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розроблення поточних та участь у підготовці перспективних планів роботи відділу з організації надання медичної допомоги дорослому населенню управління з організації надання медичної допомоги населенню;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узагальнення практики застосування законодавства та хід реалізації державної політики у сфері охорони здоров’я в частині надання первинної медико-санітарної допомоги населенню області;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розробка пропозицій, комплексів заходів щодо вдосконалення надання первинної медико-санітарної допомоги населенню області, контроль організації їх виконання;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організація та проведення нарад, семінарів, конференцій з питань надання первинної медико-санітарної допомоги населенню;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участь у розробці нормативних та організаційно-методичних документів з питань надання первинної медико-санітарної допомоги населенню;</w:t>
            </w:r>
          </w:p>
          <w:p w:rsidR="00DC5BD4" w:rsidRPr="003E3831" w:rsidRDefault="00DC5BD4" w:rsidP="00DC5BD4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забезпечення оперативного зв’язку з Міністерством охорони здоров’я України, регіонами України, науковими установами та закладами медичної освіти під час розв’язання питань, що стосуються надання первинної медико-санітарної допомоги населенню;</w:t>
            </w:r>
          </w:p>
          <w:p w:rsidR="004C51AE" w:rsidRPr="003E3831" w:rsidRDefault="004C51AE" w:rsidP="004C51AE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 xml:space="preserve">- </w:t>
            </w:r>
            <w:r w:rsidR="00DC5BD4" w:rsidRPr="003E3831">
              <w:rPr>
                <w:sz w:val="28"/>
                <w:szCs w:val="28"/>
              </w:rPr>
              <w:t>розроб</w:t>
            </w:r>
            <w:r w:rsidRPr="003E3831">
              <w:rPr>
                <w:sz w:val="28"/>
                <w:szCs w:val="28"/>
              </w:rPr>
              <w:t>ка</w:t>
            </w:r>
            <w:r w:rsidR="00DC5BD4" w:rsidRPr="003E3831">
              <w:rPr>
                <w:sz w:val="28"/>
                <w:szCs w:val="28"/>
              </w:rPr>
              <w:t xml:space="preserve"> заходів щодо підвищення кваліфікації лікарів, які надають первинну медико-санітарну допомогу населенню області</w:t>
            </w:r>
            <w:r w:rsidRPr="003E3831">
              <w:rPr>
                <w:sz w:val="28"/>
                <w:szCs w:val="28"/>
              </w:rPr>
              <w:t>;</w:t>
            </w:r>
          </w:p>
          <w:p w:rsidR="004C51AE" w:rsidRPr="003E3831" w:rsidRDefault="004C51AE" w:rsidP="004C5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участь у</w:t>
            </w:r>
            <w:r w:rsidR="00DC5BD4" w:rsidRPr="003E3831">
              <w:rPr>
                <w:sz w:val="28"/>
                <w:szCs w:val="28"/>
              </w:rPr>
              <w:t xml:space="preserve"> </w:t>
            </w:r>
            <w:r w:rsidRPr="003E3831">
              <w:rPr>
                <w:sz w:val="28"/>
                <w:szCs w:val="28"/>
              </w:rPr>
              <w:t xml:space="preserve">роботі </w:t>
            </w:r>
            <w:r w:rsidR="00DC5BD4" w:rsidRPr="003E3831">
              <w:rPr>
                <w:sz w:val="28"/>
                <w:szCs w:val="28"/>
              </w:rPr>
              <w:t>атестаційних комісі</w:t>
            </w:r>
            <w:r w:rsidRPr="003E3831">
              <w:rPr>
                <w:sz w:val="28"/>
                <w:szCs w:val="28"/>
              </w:rPr>
              <w:t>й</w:t>
            </w:r>
            <w:r w:rsidR="00DC5BD4" w:rsidRPr="003E3831">
              <w:rPr>
                <w:sz w:val="28"/>
                <w:szCs w:val="28"/>
              </w:rPr>
              <w:t xml:space="preserve"> Департаменту охоро</w:t>
            </w:r>
            <w:r w:rsidRPr="003E3831">
              <w:rPr>
                <w:sz w:val="28"/>
                <w:szCs w:val="28"/>
              </w:rPr>
              <w:t>ни здоров’</w:t>
            </w:r>
            <w:r w:rsidR="00DC5BD4" w:rsidRPr="003E3831">
              <w:rPr>
                <w:sz w:val="28"/>
                <w:szCs w:val="28"/>
              </w:rPr>
              <w:t>я.</w:t>
            </w:r>
          </w:p>
          <w:p w:rsidR="004C51AE" w:rsidRPr="003E3831" w:rsidRDefault="004C51AE" w:rsidP="004C5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розробка</w:t>
            </w:r>
            <w:r w:rsidR="00DC5BD4" w:rsidRPr="003E3831">
              <w:rPr>
                <w:sz w:val="28"/>
                <w:szCs w:val="28"/>
              </w:rPr>
              <w:t xml:space="preserve"> заходів щодо розвитку матеріально-технічн</w:t>
            </w:r>
            <w:r w:rsidR="000F57BE">
              <w:rPr>
                <w:sz w:val="28"/>
                <w:szCs w:val="28"/>
              </w:rPr>
              <w:t>ої бази закладів охорони здоров’</w:t>
            </w:r>
            <w:r w:rsidR="00DC5BD4" w:rsidRPr="003E3831">
              <w:rPr>
                <w:sz w:val="28"/>
                <w:szCs w:val="28"/>
              </w:rPr>
              <w:t>я що надають первинну медико-санітарну допомогу</w:t>
            </w:r>
            <w:r w:rsidRPr="003E3831">
              <w:rPr>
                <w:sz w:val="28"/>
                <w:szCs w:val="28"/>
              </w:rPr>
              <w:t>;</w:t>
            </w:r>
          </w:p>
          <w:p w:rsidR="00DC5BD4" w:rsidRPr="003E3831" w:rsidRDefault="004C51AE" w:rsidP="004C5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>- організація</w:t>
            </w:r>
            <w:r w:rsidR="00DC5BD4" w:rsidRPr="003E3831">
              <w:rPr>
                <w:sz w:val="28"/>
                <w:szCs w:val="28"/>
              </w:rPr>
              <w:t xml:space="preserve"> санітарно-просвітницької, інформаційної роботи серед населення з питань попередження </w:t>
            </w:r>
            <w:r w:rsidR="00DC5BD4" w:rsidRPr="003E3831">
              <w:rPr>
                <w:sz w:val="28"/>
                <w:szCs w:val="28"/>
              </w:rPr>
              <w:lastRenderedPageBreak/>
              <w:t>захворюваності та смертності населення області, пропагування здорового способу життя</w:t>
            </w:r>
            <w:r w:rsidRPr="003E3831">
              <w:rPr>
                <w:sz w:val="28"/>
                <w:szCs w:val="28"/>
              </w:rPr>
              <w:t>;</w:t>
            </w:r>
          </w:p>
          <w:p w:rsidR="00DC5BD4" w:rsidRPr="003E3831" w:rsidRDefault="004C51AE" w:rsidP="004C51A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E3831">
              <w:rPr>
                <w:sz w:val="28"/>
                <w:szCs w:val="28"/>
              </w:rPr>
              <w:t xml:space="preserve">- </w:t>
            </w:r>
            <w:r w:rsidR="00DC5BD4" w:rsidRPr="003E3831">
              <w:rPr>
                <w:sz w:val="28"/>
                <w:szCs w:val="28"/>
              </w:rPr>
              <w:t>спец</w:t>
            </w:r>
            <w:r w:rsidRPr="003E3831">
              <w:rPr>
                <w:sz w:val="28"/>
                <w:szCs w:val="28"/>
              </w:rPr>
              <w:t>іальна перевірка медичних документів, виданих</w:t>
            </w:r>
            <w:r w:rsidR="00DC5BD4" w:rsidRPr="003E3831">
              <w:rPr>
                <w:sz w:val="28"/>
                <w:szCs w:val="28"/>
              </w:rPr>
              <w:t xml:space="preserve"> за результатами медичного огляду кандидатів на вакантні посади державних службовців,</w:t>
            </w:r>
            <w:r w:rsidR="000F57BE">
              <w:rPr>
                <w:sz w:val="28"/>
                <w:szCs w:val="28"/>
              </w:rPr>
              <w:t xml:space="preserve"> за запитами</w:t>
            </w:r>
            <w:r w:rsidRPr="003E3831">
              <w:rPr>
                <w:sz w:val="28"/>
                <w:szCs w:val="28"/>
              </w:rPr>
              <w:t xml:space="preserve"> у порядку, передбаченому чинним законодавством;</w:t>
            </w:r>
          </w:p>
          <w:p w:rsidR="00557349" w:rsidRPr="003E3831" w:rsidRDefault="004C51AE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760176" w:rsidRPr="003E3831">
              <w:rPr>
                <w:sz w:val="28"/>
              </w:rPr>
              <w:t>під</w:t>
            </w:r>
            <w:r w:rsidRPr="003E3831">
              <w:rPr>
                <w:sz w:val="28"/>
              </w:rPr>
              <w:t>готовка</w:t>
            </w:r>
            <w:r w:rsidR="00760176" w:rsidRPr="003E3831">
              <w:rPr>
                <w:sz w:val="28"/>
              </w:rPr>
              <w:t xml:space="preserve"> матеріалів для розгляду їх на колегії Департаменту охорони здоров’я</w:t>
            </w:r>
            <w:r w:rsidR="008D6FF7" w:rsidRPr="003E3831">
              <w:rPr>
                <w:sz w:val="28"/>
              </w:rPr>
              <w:t xml:space="preserve"> облдержадміністрації з питань організації надання медичної допомоги населенню на первинному рівні</w:t>
            </w:r>
            <w:r w:rsidR="000A019B" w:rsidRPr="003E3831">
              <w:rPr>
                <w:sz w:val="28"/>
              </w:rPr>
              <w:t>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Pr="003E3831">
              <w:rPr>
                <w:spacing w:val="2"/>
                <w:sz w:val="28"/>
                <w:szCs w:val="28"/>
                <w:lang w:eastAsia="ru-RU"/>
              </w:rPr>
              <w:t>участь у роботі комісій, рад, робочих груп, створених при облдержадмініст</w:t>
            </w:r>
            <w:r w:rsidRPr="003E3831">
              <w:rPr>
                <w:spacing w:val="-4"/>
                <w:sz w:val="28"/>
                <w:szCs w:val="28"/>
                <w:lang w:eastAsia="ru-RU"/>
              </w:rPr>
              <w:t>рації;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>забезпечення</w:t>
            </w:r>
            <w:r w:rsidRPr="003E3831">
              <w:rPr>
                <w:sz w:val="28"/>
                <w:szCs w:val="28"/>
                <w:lang w:eastAsia="ru-RU"/>
              </w:rPr>
              <w:t xml:space="preserve"> в межах своєї компетенції реалізації державної політики стосовно державної таємниці, контроль за її збереженням у відділі;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>узагальнення практики</w:t>
            </w:r>
            <w:r w:rsidRPr="003E3831">
              <w:rPr>
                <w:sz w:val="28"/>
                <w:szCs w:val="28"/>
                <w:lang w:eastAsia="ru-RU"/>
              </w:rPr>
              <w:t xml:space="preserve"> застосування законодавства з питань, що належать до компетенції відділу, та готує пропозиції щодо його вдосконалення;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>розгляд</w:t>
            </w:r>
            <w:r w:rsidRPr="003E3831">
              <w:rPr>
                <w:sz w:val="28"/>
                <w:szCs w:val="28"/>
                <w:lang w:eastAsia="ru-RU"/>
              </w:rPr>
              <w:t xml:space="preserve"> у встановленому законодавством порядку звернення громадян, які відносяться до компетенції відділу;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>здійснення заходів</w:t>
            </w:r>
            <w:r w:rsidRPr="003E3831">
              <w:rPr>
                <w:sz w:val="28"/>
                <w:szCs w:val="28"/>
                <w:lang w:eastAsia="ru-RU"/>
              </w:rPr>
              <w:t xml:space="preserve"> щодо забезпечення доступу до публічної інформації, розпорядником якої є відділ;</w:t>
            </w:r>
          </w:p>
          <w:p w:rsidR="00557349" w:rsidRP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>забезпечення</w:t>
            </w:r>
            <w:r w:rsidRPr="003E3831">
              <w:rPr>
                <w:sz w:val="28"/>
                <w:szCs w:val="28"/>
                <w:lang w:eastAsia="ru-RU"/>
              </w:rPr>
              <w:t xml:space="preserve"> захист</w:t>
            </w:r>
            <w:r w:rsidR="003E3831">
              <w:rPr>
                <w:sz w:val="28"/>
                <w:szCs w:val="28"/>
                <w:lang w:eastAsia="ru-RU"/>
              </w:rPr>
              <w:t>у</w:t>
            </w:r>
            <w:r w:rsidRPr="003E3831">
              <w:rPr>
                <w:sz w:val="28"/>
                <w:szCs w:val="28"/>
                <w:lang w:eastAsia="ru-RU"/>
              </w:rPr>
              <w:t xml:space="preserve"> персональних даних;</w:t>
            </w:r>
          </w:p>
          <w:p w:rsidR="003E3831" w:rsidRDefault="00557349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 w:rsidRPr="003E3831">
              <w:rPr>
                <w:sz w:val="28"/>
              </w:rPr>
              <w:t xml:space="preserve">- </w:t>
            </w:r>
            <w:r w:rsidR="003E3831">
              <w:rPr>
                <w:sz w:val="28"/>
                <w:szCs w:val="28"/>
                <w:lang w:eastAsia="ru-RU"/>
              </w:rPr>
              <w:t xml:space="preserve">виконання іншої роботи </w:t>
            </w:r>
            <w:r w:rsidRPr="003E3831">
              <w:rPr>
                <w:sz w:val="28"/>
                <w:szCs w:val="28"/>
                <w:lang w:eastAsia="ru-RU"/>
              </w:rPr>
              <w:t>за завданням керівництва;</w:t>
            </w:r>
          </w:p>
          <w:p w:rsidR="003446F2" w:rsidRPr="003E3831" w:rsidRDefault="003E3831" w:rsidP="00557349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виконання інших функцій</w:t>
            </w:r>
            <w:r w:rsidR="00557349" w:rsidRPr="003E3831">
              <w:rPr>
                <w:sz w:val="28"/>
                <w:szCs w:val="28"/>
                <w:lang w:eastAsia="ru-RU"/>
              </w:rPr>
              <w:t>, що пов’язані з покладеними на відділ завдань</w:t>
            </w:r>
          </w:p>
        </w:tc>
      </w:tr>
      <w:tr w:rsidR="003E3831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831" w:rsidRPr="003E3831" w:rsidRDefault="003E3831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E3831" w:rsidRPr="003E3831" w:rsidRDefault="003E3831" w:rsidP="00DC5BD4">
            <w:pPr>
              <w:jc w:val="both"/>
              <w:rPr>
                <w:sz w:val="28"/>
                <w:szCs w:val="28"/>
              </w:rPr>
            </w:pP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Умови оплати праці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- посадовий оклад згідно </w:t>
            </w:r>
            <w:r w:rsidR="000F57BE">
              <w:rPr>
                <w:sz w:val="28"/>
                <w:szCs w:val="28"/>
                <w:lang w:eastAsia="ru-RU"/>
              </w:rPr>
              <w:t xml:space="preserve">з </w:t>
            </w:r>
            <w:r w:rsidRPr="00B004BC">
              <w:rPr>
                <w:sz w:val="28"/>
                <w:szCs w:val="28"/>
                <w:lang w:eastAsia="ru-RU"/>
              </w:rPr>
              <w:t>постан</w:t>
            </w:r>
            <w:r w:rsidR="000F57BE">
              <w:rPr>
                <w:sz w:val="28"/>
                <w:szCs w:val="28"/>
                <w:lang w:eastAsia="ru-RU"/>
              </w:rPr>
              <w:t xml:space="preserve">овою </w:t>
            </w:r>
            <w:r w:rsidR="00110694" w:rsidRPr="00B004BC">
              <w:rPr>
                <w:sz w:val="28"/>
                <w:szCs w:val="28"/>
                <w:lang w:eastAsia="ru-RU"/>
              </w:rPr>
              <w:t xml:space="preserve">Кабінету Міністрів України </w:t>
            </w:r>
            <w:r w:rsidRPr="00B004BC">
              <w:rPr>
                <w:sz w:val="28"/>
                <w:szCs w:val="28"/>
              </w:rPr>
              <w:t>від 18.01.2017 № 15 „Питання оплати праці працівників державних органів”</w:t>
            </w:r>
            <w:r w:rsidR="000F57BE">
              <w:rPr>
                <w:sz w:val="28"/>
                <w:szCs w:val="28"/>
              </w:rPr>
              <w:t xml:space="preserve"> та штатним розписом</w:t>
            </w:r>
            <w:r w:rsidRPr="00B004BC">
              <w:rPr>
                <w:sz w:val="28"/>
                <w:szCs w:val="28"/>
                <w:lang w:eastAsia="ru-RU"/>
              </w:rPr>
              <w:t>,</w:t>
            </w:r>
          </w:p>
          <w:p w:rsidR="00AF4CC7" w:rsidRPr="00B004BC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- надбавка за ранг</w:t>
            </w:r>
            <w:r w:rsidRPr="00B004BC">
              <w:rPr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B004BC">
              <w:rPr>
                <w:sz w:val="28"/>
                <w:szCs w:val="28"/>
                <w:lang w:val="ru-RU" w:eastAsia="ru-RU"/>
              </w:rPr>
              <w:t>службовця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 xml:space="preserve"> згідно </w:t>
            </w:r>
            <w:r w:rsidR="000F57BE">
              <w:rPr>
                <w:sz w:val="28"/>
                <w:szCs w:val="28"/>
                <w:lang w:eastAsia="ru-RU"/>
              </w:rPr>
              <w:t>з постановою</w:t>
            </w:r>
            <w:r w:rsidRPr="00B004BC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Pr="00B004BC">
              <w:rPr>
                <w:sz w:val="28"/>
                <w:szCs w:val="28"/>
              </w:rPr>
              <w:t xml:space="preserve">від 18.01.2017 </w:t>
            </w:r>
            <w:r w:rsidRPr="00B004BC">
              <w:rPr>
                <w:sz w:val="28"/>
                <w:szCs w:val="28"/>
              </w:rPr>
              <w:br/>
              <w:t xml:space="preserve">№ 15 </w:t>
            </w:r>
            <w:proofErr w:type="spellStart"/>
            <w:r w:rsidRPr="00B004BC">
              <w:rPr>
                <w:sz w:val="28"/>
                <w:szCs w:val="28"/>
              </w:rPr>
              <w:t>„Питання</w:t>
            </w:r>
            <w:proofErr w:type="spellEnd"/>
            <w:r w:rsidRPr="00B004BC">
              <w:rPr>
                <w:sz w:val="28"/>
                <w:szCs w:val="28"/>
              </w:rPr>
              <w:t xml:space="preserve"> оплати праці працівників державних </w:t>
            </w:r>
            <w:proofErr w:type="spellStart"/>
            <w:r w:rsidRPr="00B004BC">
              <w:rPr>
                <w:sz w:val="28"/>
                <w:szCs w:val="28"/>
              </w:rPr>
              <w:t>органів”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>,</w:t>
            </w:r>
          </w:p>
          <w:p w:rsidR="00AF4CC7" w:rsidRPr="00B004BC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eastAsia="ru-RU"/>
              </w:rPr>
              <w:t>- н</w:t>
            </w:r>
            <w:r w:rsidRPr="00B004BC">
              <w:rPr>
                <w:sz w:val="28"/>
                <w:szCs w:val="28"/>
              </w:rPr>
              <w:t>адбавка за вислугу років (за наявності 1 року</w:t>
            </w:r>
            <w:r w:rsidR="000F57BE">
              <w:rPr>
                <w:sz w:val="28"/>
                <w:szCs w:val="28"/>
              </w:rPr>
              <w:t xml:space="preserve"> та більше</w:t>
            </w:r>
            <w:r w:rsidRPr="00B004BC">
              <w:rPr>
                <w:sz w:val="28"/>
                <w:szCs w:val="28"/>
              </w:rPr>
              <w:t xml:space="preserve"> стажу державної служби), інші надбавки та доплати (згідно </w:t>
            </w:r>
            <w:r w:rsidR="000F57BE">
              <w:rPr>
                <w:sz w:val="28"/>
                <w:szCs w:val="28"/>
              </w:rPr>
              <w:t>з статтею</w:t>
            </w:r>
            <w:r w:rsidRPr="00B004BC">
              <w:rPr>
                <w:sz w:val="28"/>
                <w:szCs w:val="28"/>
              </w:rPr>
              <w:t xml:space="preserve"> 52 Закону України „Про державну службу”)</w:t>
            </w:r>
          </w:p>
          <w:p w:rsidR="00110694" w:rsidRPr="00B004BC" w:rsidRDefault="00110694" w:rsidP="00110694">
            <w:pPr>
              <w:suppressAutoHyphens w:val="0"/>
              <w:textAlignment w:val="baseline"/>
              <w:rPr>
                <w:sz w:val="28"/>
                <w:szCs w:val="28"/>
              </w:rPr>
            </w:pP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110694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безстроково</w:t>
            </w: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Перелік документів, необ</w:t>
            </w:r>
            <w:r w:rsidR="000F57BE">
              <w:rPr>
                <w:sz w:val="28"/>
                <w:szCs w:val="28"/>
                <w:lang w:eastAsia="ru-RU"/>
              </w:rPr>
              <w:t>хідних для участі в конкурсі,</w:t>
            </w:r>
            <w:r w:rsidRPr="00B004BC">
              <w:rPr>
                <w:sz w:val="28"/>
                <w:szCs w:val="28"/>
                <w:lang w:eastAsia="ru-RU"/>
              </w:rPr>
              <w:t xml:space="preserve"> строк їх подання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AF4CC7" w:rsidRPr="00B004BC" w:rsidRDefault="00110694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1) копія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 паспорта громадянина України;</w:t>
            </w:r>
            <w:bookmarkStart w:id="1" w:name="n72"/>
            <w:bookmarkEnd w:id="1"/>
          </w:p>
          <w:p w:rsidR="00AF4CC7" w:rsidRPr="00B004BC" w:rsidRDefault="00CD487A" w:rsidP="008D080A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письмов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заяв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участь у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конкурсі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зазначенням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основних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мотивів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зайняття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посади за </w:t>
            </w:r>
            <w:r w:rsidR="008D08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встановленою </w:t>
            </w:r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формою, до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якої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додається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резюме у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довільній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D080A">
              <w:rPr>
                <w:color w:val="000000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="008D080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AF4CC7" w:rsidRPr="00B004BC" w:rsidRDefault="00110694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2" w:name="n73"/>
            <w:bookmarkEnd w:id="2"/>
            <w:r w:rsidRPr="00B004BC">
              <w:rPr>
                <w:sz w:val="28"/>
                <w:szCs w:val="28"/>
                <w:lang w:val="uk-UA"/>
              </w:rPr>
              <w:t>3) письмова заява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, </w:t>
            </w:r>
            <w:r w:rsidRPr="00B004BC">
              <w:rPr>
                <w:sz w:val="28"/>
                <w:szCs w:val="28"/>
                <w:lang w:val="uk-UA"/>
              </w:rPr>
              <w:t xml:space="preserve">в якій повідомляється про те, що до особи не застосовуються </w:t>
            </w:r>
            <w:r w:rsidR="00AF4CC7" w:rsidRPr="00B004BC">
              <w:rPr>
                <w:sz w:val="28"/>
                <w:szCs w:val="28"/>
                <w:lang w:val="uk-UA"/>
              </w:rPr>
              <w:t>заборони, визначені частиною</w:t>
            </w:r>
            <w:r w:rsidR="00AF4CC7" w:rsidRPr="00B004BC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7" w:anchor="n13" w:tgtFrame="_blank" w:history="1">
              <w:r w:rsidR="00AF4CC7" w:rsidRPr="003E3831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="00AF4CC7" w:rsidRPr="003E3831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="00AF4CC7" w:rsidRPr="003E3831">
              <w:rPr>
                <w:sz w:val="28"/>
                <w:szCs w:val="28"/>
                <w:lang w:val="uk-UA"/>
              </w:rPr>
              <w:t>або</w:t>
            </w:r>
            <w:r w:rsidR="00AF4CC7" w:rsidRPr="003E3831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8" w:anchor="n14" w:tgtFrame="_blank" w:history="1">
              <w:r w:rsidR="00AF4CC7" w:rsidRPr="003E3831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="00AF4CC7" w:rsidRPr="00B004BC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статті 1 Закону України „Про очищення влади”, та згода на проходження перевірки та оприлюднення відомостей стосовно неї </w:t>
            </w:r>
            <w:bookmarkStart w:id="3" w:name="n74"/>
            <w:bookmarkEnd w:id="3"/>
            <w:r w:rsidR="00CD487A">
              <w:rPr>
                <w:sz w:val="28"/>
                <w:szCs w:val="28"/>
                <w:lang w:val="uk-UA"/>
              </w:rPr>
              <w:t>;</w:t>
            </w:r>
          </w:p>
          <w:p w:rsidR="00AF4CC7" w:rsidRPr="00B004BC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4) копія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 (копії) документа (документів) про освіту;</w:t>
            </w:r>
          </w:p>
          <w:p w:rsidR="00AF4CC7" w:rsidRPr="00B004BC" w:rsidRDefault="00AF4CC7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75"/>
            <w:bookmarkStart w:id="5" w:name="n76"/>
            <w:bookmarkEnd w:id="4"/>
            <w:bookmarkEnd w:id="5"/>
            <w:r w:rsidRPr="00B004BC">
              <w:rPr>
                <w:sz w:val="28"/>
                <w:szCs w:val="28"/>
                <w:lang w:val="uk-UA"/>
              </w:rPr>
              <w:t xml:space="preserve">5) </w:t>
            </w:r>
            <w:r w:rsidR="00ED1CFE" w:rsidRPr="00B004BC">
              <w:rPr>
                <w:sz w:val="28"/>
                <w:szCs w:val="28"/>
                <w:lang w:val="uk-UA"/>
              </w:rPr>
              <w:t xml:space="preserve">оригінал </w:t>
            </w:r>
            <w:r w:rsidRPr="00B004BC">
              <w:rPr>
                <w:sz w:val="28"/>
                <w:szCs w:val="28"/>
                <w:lang w:val="uk-UA"/>
              </w:rPr>
              <w:t>посвідчення атестації щодо вільного володіння державною мовою;</w:t>
            </w:r>
          </w:p>
          <w:p w:rsidR="00AF4CC7" w:rsidRPr="00B004BC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6" w:name="n77"/>
            <w:bookmarkStart w:id="7" w:name="n78"/>
            <w:bookmarkEnd w:id="6"/>
            <w:bookmarkEnd w:id="7"/>
            <w:r w:rsidRPr="00B004BC">
              <w:rPr>
                <w:sz w:val="28"/>
                <w:szCs w:val="28"/>
                <w:lang w:val="uk-UA"/>
              </w:rPr>
              <w:t>6) заповнена</w:t>
            </w:r>
            <w:r w:rsidR="000F57BE">
              <w:rPr>
                <w:sz w:val="28"/>
                <w:szCs w:val="28"/>
                <w:lang w:val="uk-UA"/>
              </w:rPr>
              <w:t xml:space="preserve"> особова картка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 встановленого зразка;</w:t>
            </w:r>
          </w:p>
          <w:p w:rsidR="00AF4CC7" w:rsidRPr="00B004BC" w:rsidRDefault="00ED1CF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7) декларація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 особи, уповноваженої на виконання функцій держави або місцевого самоврядування (претендента), за 2016 рік</w:t>
            </w:r>
            <w:bookmarkStart w:id="8" w:name="n79"/>
            <w:bookmarkEnd w:id="8"/>
            <w:r w:rsidR="00AF4CC7" w:rsidRPr="00B004BC">
              <w:rPr>
                <w:sz w:val="28"/>
                <w:szCs w:val="28"/>
                <w:lang w:val="uk-UA"/>
              </w:rPr>
              <w:t>.</w:t>
            </w:r>
          </w:p>
          <w:p w:rsidR="00AF4CC7" w:rsidRPr="00B004BC" w:rsidRDefault="000F57BE" w:rsidP="00BD764E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інвалідності - заява за встановленою формою</w:t>
            </w:r>
            <w:r w:rsidR="00AF4CC7" w:rsidRPr="00B004BC">
              <w:rPr>
                <w:sz w:val="28"/>
                <w:szCs w:val="28"/>
                <w:lang w:val="uk-UA"/>
              </w:rPr>
              <w:t xml:space="preserve"> про забезпечення в установленому порядку розумного пристосування.</w:t>
            </w:r>
          </w:p>
          <w:p w:rsidR="00AF4CC7" w:rsidRPr="00B004BC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</w:rPr>
              <w:t>Строк подання документів: 15 календарних днів з дня оприлюднення інформації про п</w:t>
            </w:r>
            <w:r w:rsidR="000F57BE">
              <w:rPr>
                <w:sz w:val="28"/>
                <w:szCs w:val="28"/>
              </w:rPr>
              <w:t>роведення конкурсу на офіційних веб-сайтах</w:t>
            </w:r>
            <w:r w:rsidRPr="00B004BC">
              <w:rPr>
                <w:sz w:val="28"/>
                <w:szCs w:val="28"/>
              </w:rPr>
              <w:t xml:space="preserve"> НАДС та Департаменту охорони здоров’я Луганської обласної державної адміністрації</w:t>
            </w:r>
          </w:p>
          <w:p w:rsidR="00AF4CC7" w:rsidRPr="00B004BC" w:rsidRDefault="00AF4CC7" w:rsidP="00BD764E">
            <w:pPr>
              <w:suppressAutoHyphens w:val="0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ED1CFE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Місце, час та дата початку </w:t>
            </w:r>
            <w:r w:rsidR="00AF4CC7" w:rsidRPr="00B004BC">
              <w:rPr>
                <w:sz w:val="28"/>
                <w:szCs w:val="28"/>
                <w:lang w:eastAsia="ru-RU"/>
              </w:rPr>
              <w:t>проведення конкурсу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1C610E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3DE4" w:rsidRPr="00B004BC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.2017 о 13</w:t>
            </w:r>
            <w:r w:rsidR="00AF4CC7" w:rsidRPr="00B004BC">
              <w:rPr>
                <w:sz w:val="28"/>
                <w:szCs w:val="28"/>
              </w:rPr>
              <w:t xml:space="preserve"> </w:t>
            </w:r>
            <w:r w:rsidR="003E3831">
              <w:rPr>
                <w:sz w:val="28"/>
                <w:szCs w:val="28"/>
              </w:rPr>
              <w:t>год 3</w:t>
            </w:r>
            <w:r w:rsidR="00AF4CC7" w:rsidRPr="00B004BC">
              <w:rPr>
                <w:sz w:val="28"/>
                <w:szCs w:val="28"/>
              </w:rPr>
              <w:t>0 хв.</w:t>
            </w:r>
          </w:p>
          <w:p w:rsidR="00AF4CC7" w:rsidRPr="00CD487A" w:rsidRDefault="00AF4CC7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просп. Центральний, буд. 59 (ІІ поверх),</w:t>
            </w:r>
            <w:r w:rsidRPr="00B004BC">
              <w:rPr>
                <w:sz w:val="28"/>
                <w:szCs w:val="28"/>
              </w:rPr>
              <w:br/>
              <w:t>м. Сєвєродонецьк, Луганська область</w:t>
            </w:r>
            <w:r w:rsidR="00CD487A">
              <w:rPr>
                <w:sz w:val="28"/>
                <w:szCs w:val="28"/>
              </w:rPr>
              <w:t xml:space="preserve"> </w:t>
            </w:r>
            <w:r w:rsidRPr="00B004BC">
              <w:rPr>
                <w:sz w:val="28"/>
                <w:szCs w:val="28"/>
              </w:rPr>
              <w:t xml:space="preserve"> </w:t>
            </w:r>
            <w:r w:rsidR="00CD487A">
              <w:rPr>
                <w:sz w:val="28"/>
                <w:szCs w:val="28"/>
              </w:rPr>
              <w:t>93400</w:t>
            </w:r>
            <w:r w:rsidR="00CD487A" w:rsidRPr="00B004BC">
              <w:rPr>
                <w:sz w:val="28"/>
                <w:szCs w:val="28"/>
              </w:rPr>
              <w:br/>
            </w:r>
          </w:p>
          <w:p w:rsidR="00AF4CC7" w:rsidRPr="00B004BC" w:rsidRDefault="00AF4CC7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</w:tr>
      <w:tr w:rsidR="00AF4CC7" w:rsidRPr="00B004BC" w:rsidTr="00873DE4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Прищепа Валентина Валент</w:t>
            </w:r>
            <w:r w:rsidR="00873DE4" w:rsidRPr="00B004BC">
              <w:rPr>
                <w:sz w:val="28"/>
                <w:szCs w:val="28"/>
                <w:lang w:eastAsia="ru-RU"/>
              </w:rPr>
              <w:t>инівна</w:t>
            </w:r>
          </w:p>
          <w:p w:rsidR="00AF4CC7" w:rsidRPr="00B004BC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тел.: (06452) 21611, </w:t>
            </w:r>
          </w:p>
          <w:p w:rsidR="00AF4CC7" w:rsidRPr="008D080A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val="ru-RU"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Pr="00B004BC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>:</w:t>
            </w:r>
            <w:r w:rsidRPr="00B004BC">
              <w:rPr>
                <w:rStyle w:val="snmenutitle"/>
                <w:bCs/>
                <w:sz w:val="28"/>
                <w:szCs w:val="28"/>
              </w:rPr>
              <w:t xml:space="preserve"> </w:t>
            </w:r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medic</w:t>
            </w:r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@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loga</w:t>
            </w:r>
            <w:proofErr w:type="spellEnd"/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gov</w:t>
            </w:r>
            <w:proofErr w:type="spellEnd"/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ua</w:t>
            </w:r>
            <w:proofErr w:type="spellEnd"/>
          </w:p>
          <w:p w:rsidR="00AF4CC7" w:rsidRPr="008D080A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F4CC7" w:rsidRPr="00B004BC" w:rsidTr="00873DE4">
        <w:trPr>
          <w:trHeight w:val="311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873DE4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Кваліфікаційні в</w:t>
            </w:r>
            <w:r w:rsidR="00AF4CC7" w:rsidRPr="00B004BC">
              <w:rPr>
                <w:b/>
                <w:sz w:val="28"/>
                <w:szCs w:val="28"/>
                <w:lang w:eastAsia="ru-RU"/>
              </w:rPr>
              <w:t>имо</w:t>
            </w:r>
            <w:r w:rsidRPr="00B004BC">
              <w:rPr>
                <w:b/>
                <w:sz w:val="28"/>
                <w:szCs w:val="28"/>
                <w:lang w:eastAsia="ru-RU"/>
              </w:rPr>
              <w:t>ги</w:t>
            </w:r>
          </w:p>
          <w:p w:rsidR="00AF4CC7" w:rsidRPr="00B004BC" w:rsidRDefault="00AF4CC7" w:rsidP="00BD764E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4CC7" w:rsidRPr="00B004BC" w:rsidTr="00873DE4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</w:rPr>
              <w:t xml:space="preserve">вища, ступінь </w:t>
            </w:r>
            <w:r w:rsidR="00AF4CC7" w:rsidRPr="00B004BC">
              <w:rPr>
                <w:sz w:val="28"/>
                <w:szCs w:val="28"/>
              </w:rPr>
              <w:t>молодшого бакалавра</w:t>
            </w:r>
            <w:r w:rsidR="00AF4CC7" w:rsidRPr="00B004BC">
              <w:rPr>
                <w:sz w:val="28"/>
                <w:szCs w:val="28"/>
                <w:lang w:val="ru-RU"/>
              </w:rPr>
              <w:t xml:space="preserve"> </w:t>
            </w:r>
            <w:r w:rsidR="00AF4CC7" w:rsidRPr="00B004BC">
              <w:rPr>
                <w:sz w:val="28"/>
                <w:szCs w:val="28"/>
              </w:rPr>
              <w:t>або бакалавра</w:t>
            </w:r>
          </w:p>
        </w:tc>
      </w:tr>
      <w:tr w:rsidR="00873DE4" w:rsidRPr="00B004BC" w:rsidTr="00873DE4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Досвід роботи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eastAsia="ru-RU"/>
              </w:rPr>
              <w:t>не потребує</w:t>
            </w:r>
          </w:p>
        </w:tc>
      </w:tr>
      <w:tr w:rsidR="00873DE4" w:rsidRPr="00B004BC" w:rsidTr="00873DE4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Володіння державною мовою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вільно</w:t>
            </w:r>
          </w:p>
        </w:tc>
      </w:tr>
      <w:tr w:rsidR="00873DE4" w:rsidRPr="00B004BC" w:rsidTr="00873DE4">
        <w:trPr>
          <w:trHeight w:val="589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873DE4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</w:tc>
      </w:tr>
      <w:tr w:rsidR="00AF4CC7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73DE4" w:rsidRPr="00B004BC" w:rsidRDefault="00873DE4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AF4CC7" w:rsidRPr="00B004BC" w:rsidRDefault="00AF4CC7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</w:t>
            </w:r>
            <w:r w:rsidR="005A10D0" w:rsidRPr="00B004B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Вимога</w:t>
            </w:r>
          </w:p>
          <w:p w:rsidR="00873DE4" w:rsidRPr="00B004BC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004BC">
              <w:rPr>
                <w:b/>
                <w:sz w:val="28"/>
                <w:szCs w:val="28"/>
              </w:rPr>
              <w:t>Компоненти вимоги</w:t>
            </w:r>
          </w:p>
          <w:p w:rsidR="00873DE4" w:rsidRPr="00B004BC" w:rsidRDefault="00873DE4" w:rsidP="00BD764E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AF4CC7" w:rsidRPr="00B004BC" w:rsidRDefault="007E4E54" w:rsidP="00BD764E">
            <w:pPr>
              <w:suppressAutoHyphens w:val="0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</w:rPr>
              <w:t xml:space="preserve">вища, ступінь молодшого бакалавра або бакалавра </w:t>
            </w:r>
            <w:r w:rsidR="0062322B">
              <w:rPr>
                <w:sz w:val="28"/>
                <w:szCs w:val="28"/>
              </w:rPr>
              <w:t>за однією із спеціальностей у галузі знань:</w:t>
            </w:r>
            <w:r>
              <w:rPr>
                <w:sz w:val="28"/>
                <w:szCs w:val="28"/>
              </w:rPr>
              <w:t xml:space="preserve"> </w:t>
            </w:r>
            <w:r w:rsidR="003E3831">
              <w:rPr>
                <w:sz w:val="28"/>
                <w:szCs w:val="28"/>
              </w:rPr>
              <w:t xml:space="preserve">„Медицина”, </w:t>
            </w:r>
            <w:r>
              <w:rPr>
                <w:sz w:val="28"/>
                <w:szCs w:val="28"/>
              </w:rPr>
              <w:t>„Педіатрія”</w:t>
            </w:r>
          </w:p>
        </w:tc>
      </w:tr>
      <w:tr w:rsidR="00873DE4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B004BC" w:rsidRDefault="00873DE4" w:rsidP="00BD764E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806FF6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06FF6" w:rsidRPr="00B004BC" w:rsidRDefault="00806FF6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2</w:t>
            </w:r>
            <w:r w:rsidR="005A10D0" w:rsidRPr="00B004B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806FF6" w:rsidRPr="00B004BC" w:rsidRDefault="00806FF6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Якісне виконання поставлених завдань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06FF6" w:rsidRPr="00B004BC" w:rsidRDefault="00806FF6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1) вміння працювати з інформацією;</w:t>
            </w:r>
          </w:p>
          <w:p w:rsidR="00806FF6" w:rsidRPr="00B004BC" w:rsidRDefault="00806FF6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bookmarkStart w:id="9" w:name="n94"/>
            <w:bookmarkEnd w:id="9"/>
            <w:r w:rsidRPr="00B004BC">
              <w:rPr>
                <w:sz w:val="28"/>
                <w:szCs w:val="28"/>
                <w:lang w:val="uk-UA"/>
              </w:rPr>
              <w:t>2) здатність працювати в декількох проектах одночасно;</w:t>
            </w:r>
          </w:p>
          <w:p w:rsidR="00806FF6" w:rsidRPr="00B004BC" w:rsidRDefault="00806FF6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bookmarkStart w:id="10" w:name="n95"/>
            <w:bookmarkEnd w:id="10"/>
            <w:r w:rsidRPr="00B004BC">
              <w:rPr>
                <w:sz w:val="28"/>
                <w:szCs w:val="28"/>
                <w:lang w:val="uk-UA"/>
              </w:rPr>
              <w:t>3) орієнтація на досягнення кінцевих результатів;</w:t>
            </w:r>
          </w:p>
          <w:p w:rsidR="00806FF6" w:rsidRPr="00B004BC" w:rsidRDefault="00806FF6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bookmarkStart w:id="11" w:name="n96"/>
            <w:bookmarkEnd w:id="11"/>
            <w:r w:rsidRPr="00B004BC">
              <w:rPr>
                <w:sz w:val="28"/>
                <w:szCs w:val="28"/>
                <w:lang w:val="uk-UA"/>
              </w:rPr>
              <w:t>4) вміння вирішувати комплексні завдання;</w:t>
            </w:r>
          </w:p>
          <w:p w:rsidR="00806FF6" w:rsidRPr="00B004BC" w:rsidRDefault="00806FF6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bookmarkStart w:id="12" w:name="n97"/>
            <w:bookmarkEnd w:id="12"/>
            <w:r w:rsidRPr="00B004BC">
              <w:rPr>
                <w:sz w:val="28"/>
                <w:szCs w:val="28"/>
                <w:lang w:val="uk-UA"/>
              </w:rPr>
              <w:t>5) вміння ефективно використовувати ресурси (у тому числі фінансові і матеріальні);</w:t>
            </w:r>
          </w:p>
          <w:p w:rsidR="00806FF6" w:rsidRPr="00B004BC" w:rsidRDefault="00806FF6" w:rsidP="00806FF6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6) вміння надавати пропозиції, їх аргументувати та презентувати</w:t>
            </w:r>
          </w:p>
        </w:tc>
      </w:tr>
      <w:tr w:rsidR="002512C9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512C9" w:rsidRPr="00B004BC" w:rsidRDefault="002512C9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2512C9" w:rsidRPr="00B004BC" w:rsidRDefault="002512C9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512C9" w:rsidRPr="00B004BC" w:rsidRDefault="002512C9" w:rsidP="00806FF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A10D0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A10D0" w:rsidRPr="00B004BC" w:rsidRDefault="005A10D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5A10D0" w:rsidRPr="00B004BC" w:rsidRDefault="005A10D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Командна робота та взаємодія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35CB6" w:rsidRPr="00B004BC" w:rsidRDefault="00C35CB6" w:rsidP="00C35CB6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r w:rsidRPr="00B004BC">
              <w:rPr>
                <w:sz w:val="28"/>
                <w:szCs w:val="28"/>
                <w:lang w:eastAsia="uk-UA"/>
              </w:rPr>
              <w:t>1) вміння працювати в команді;</w:t>
            </w:r>
          </w:p>
          <w:p w:rsidR="00C35CB6" w:rsidRPr="00B004BC" w:rsidRDefault="00C35CB6" w:rsidP="00C35CB6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bookmarkStart w:id="13" w:name="n101"/>
            <w:bookmarkEnd w:id="13"/>
            <w:r w:rsidRPr="00B004BC">
              <w:rPr>
                <w:sz w:val="28"/>
                <w:szCs w:val="28"/>
                <w:lang w:eastAsia="uk-UA"/>
              </w:rPr>
              <w:t>2) вміння ефективної координації з іншими;</w:t>
            </w:r>
            <w:bookmarkStart w:id="14" w:name="n102"/>
            <w:bookmarkEnd w:id="14"/>
          </w:p>
          <w:p w:rsidR="005A10D0" w:rsidRPr="00B004BC" w:rsidRDefault="00842EB3" w:rsidP="00C35CB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3) </w:t>
            </w:r>
            <w:proofErr w:type="spellStart"/>
            <w:r>
              <w:rPr>
                <w:sz w:val="28"/>
                <w:szCs w:val="28"/>
                <w:lang w:eastAsia="uk-UA"/>
              </w:rPr>
              <w:t>вміння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налагоджувати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зворотн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і</w:t>
            </w:r>
            <w:proofErr w:type="spellStart"/>
            <w:r w:rsidR="00C35CB6" w:rsidRPr="00B004BC">
              <w:rPr>
                <w:sz w:val="28"/>
                <w:szCs w:val="28"/>
                <w:lang w:eastAsia="uk-UA"/>
              </w:rPr>
              <w:t>й</w:t>
            </w:r>
            <w:proofErr w:type="spellEnd"/>
            <w:r w:rsidR="00C35CB6" w:rsidRPr="00B004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35CB6" w:rsidRPr="00B004BC">
              <w:rPr>
                <w:sz w:val="28"/>
                <w:szCs w:val="28"/>
                <w:lang w:eastAsia="uk-UA"/>
              </w:rPr>
              <w:t>зв</w:t>
            </w:r>
            <w:proofErr w:type="spellEnd"/>
            <w:r w:rsidR="00C35CB6" w:rsidRPr="00B004BC">
              <w:rPr>
                <w:sz w:val="28"/>
                <w:szCs w:val="28"/>
                <w:lang w:eastAsia="uk-UA"/>
              </w:rPr>
              <w:t>’</w:t>
            </w:r>
            <w:r w:rsidR="0039326C" w:rsidRPr="00B004BC">
              <w:rPr>
                <w:sz w:val="28"/>
                <w:szCs w:val="28"/>
                <w:lang w:val="uk-UA" w:eastAsia="uk-UA"/>
              </w:rPr>
              <w:t>я</w:t>
            </w:r>
            <w:proofErr w:type="spellStart"/>
            <w:r w:rsidR="00C35CB6" w:rsidRPr="00B004BC">
              <w:rPr>
                <w:sz w:val="28"/>
                <w:szCs w:val="28"/>
                <w:lang w:eastAsia="uk-UA"/>
              </w:rPr>
              <w:t>зок</w:t>
            </w:r>
            <w:proofErr w:type="spellEnd"/>
          </w:p>
          <w:p w:rsidR="00C35CB6" w:rsidRPr="00B004BC" w:rsidRDefault="00C35CB6" w:rsidP="00C35CB6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bookmarkStart w:id="15" w:name="_GoBack"/>
            <w:bookmarkEnd w:id="15"/>
          </w:p>
        </w:tc>
      </w:tr>
      <w:tr w:rsidR="001F70BA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Сприяння змін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val="uk-UA"/>
              </w:rPr>
              <w:t>1</w:t>
            </w:r>
            <w:r w:rsidRPr="00B004BC">
              <w:rPr>
                <w:sz w:val="28"/>
                <w:szCs w:val="28"/>
              </w:rPr>
              <w:t xml:space="preserve">) </w:t>
            </w:r>
            <w:proofErr w:type="spellStart"/>
            <w:r w:rsidRPr="00B004BC">
              <w:rPr>
                <w:sz w:val="28"/>
                <w:szCs w:val="28"/>
              </w:rPr>
              <w:t>виконання</w:t>
            </w:r>
            <w:proofErr w:type="spellEnd"/>
            <w:r w:rsidRPr="00B004BC">
              <w:rPr>
                <w:sz w:val="28"/>
                <w:szCs w:val="28"/>
              </w:rPr>
              <w:t xml:space="preserve"> плану </w:t>
            </w:r>
            <w:proofErr w:type="spellStart"/>
            <w:r w:rsidRPr="00B004BC">
              <w:rPr>
                <w:sz w:val="28"/>
                <w:szCs w:val="28"/>
              </w:rPr>
              <w:t>змін</w:t>
            </w:r>
            <w:proofErr w:type="spellEnd"/>
            <w:r w:rsidRPr="00B004BC">
              <w:rPr>
                <w:sz w:val="28"/>
                <w:szCs w:val="28"/>
              </w:rPr>
              <w:t xml:space="preserve"> та </w:t>
            </w:r>
            <w:proofErr w:type="spellStart"/>
            <w:r w:rsidRPr="00B004BC">
              <w:rPr>
                <w:sz w:val="28"/>
                <w:szCs w:val="28"/>
              </w:rPr>
              <w:t>покращень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1F70BA" w:rsidRPr="00B004BC" w:rsidRDefault="001F70BA" w:rsidP="001F70BA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bookmarkStart w:id="16" w:name="n105"/>
            <w:bookmarkEnd w:id="16"/>
            <w:r w:rsidRPr="00B004BC">
              <w:rPr>
                <w:sz w:val="28"/>
                <w:szCs w:val="28"/>
              </w:rPr>
              <w:t>2) здатність приймати зміни та змінюватись</w:t>
            </w:r>
          </w:p>
        </w:tc>
      </w:tr>
      <w:tr w:rsidR="00B004BC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B004BC" w:rsidRPr="00B004BC" w:rsidRDefault="00B004BC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B004BC" w:rsidRPr="00B004BC" w:rsidRDefault="00B004BC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004BC" w:rsidRPr="00B004BC" w:rsidRDefault="00B004BC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F70BA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Технічні вміння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2A6D99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</w:t>
            </w:r>
            <w:r w:rsidR="001F70BA" w:rsidRPr="00B004BC">
              <w:rPr>
                <w:sz w:val="28"/>
                <w:szCs w:val="28"/>
                <w:lang w:val="uk-UA"/>
              </w:rPr>
              <w:t>використовувати комп’ютерне обладнання та програмне забезпечення, використовувати офісну техніку</w:t>
            </w:r>
          </w:p>
        </w:tc>
      </w:tr>
      <w:tr w:rsidR="001F70BA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F70BA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Особистісні компетенції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1) </w:t>
            </w:r>
            <w:proofErr w:type="spellStart"/>
            <w:r w:rsidRPr="00B004BC">
              <w:rPr>
                <w:sz w:val="28"/>
                <w:szCs w:val="28"/>
              </w:rPr>
              <w:t>відповідальність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  <w:bookmarkStart w:id="17" w:name="n110"/>
            <w:bookmarkEnd w:id="17"/>
          </w:p>
          <w:p w:rsidR="001F70BA" w:rsidRPr="00B004BC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2) </w:t>
            </w:r>
            <w:proofErr w:type="spellStart"/>
            <w:r w:rsidRPr="00B004BC">
              <w:rPr>
                <w:sz w:val="28"/>
                <w:szCs w:val="28"/>
              </w:rPr>
              <w:t>системність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і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самостійність</w:t>
            </w:r>
            <w:proofErr w:type="spellEnd"/>
            <w:r w:rsidRPr="00B004BC">
              <w:rPr>
                <w:sz w:val="28"/>
                <w:szCs w:val="28"/>
              </w:rPr>
              <w:t xml:space="preserve"> в </w:t>
            </w:r>
            <w:proofErr w:type="spellStart"/>
            <w:r w:rsidRPr="00B004BC">
              <w:rPr>
                <w:sz w:val="28"/>
                <w:szCs w:val="28"/>
              </w:rPr>
              <w:t>роботі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1F70BA" w:rsidRPr="00B004BC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18" w:name="n111"/>
            <w:bookmarkEnd w:id="18"/>
            <w:r w:rsidRPr="00B004BC">
              <w:rPr>
                <w:sz w:val="28"/>
                <w:szCs w:val="28"/>
              </w:rPr>
              <w:t xml:space="preserve">3) </w:t>
            </w:r>
            <w:proofErr w:type="spellStart"/>
            <w:r w:rsidRPr="00B004BC">
              <w:rPr>
                <w:sz w:val="28"/>
                <w:szCs w:val="28"/>
              </w:rPr>
              <w:t>уважність</w:t>
            </w:r>
            <w:proofErr w:type="spellEnd"/>
            <w:r w:rsidRPr="00B004BC">
              <w:rPr>
                <w:sz w:val="28"/>
                <w:szCs w:val="28"/>
              </w:rPr>
              <w:t xml:space="preserve"> до деталей;</w:t>
            </w:r>
          </w:p>
          <w:p w:rsidR="001F70BA" w:rsidRPr="00B004BC" w:rsidRDefault="0095579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19" w:name="n112"/>
            <w:bookmarkStart w:id="20" w:name="n113"/>
            <w:bookmarkEnd w:id="19"/>
            <w:bookmarkEnd w:id="20"/>
            <w:r>
              <w:rPr>
                <w:sz w:val="28"/>
                <w:szCs w:val="28"/>
                <w:lang w:val="uk-UA"/>
              </w:rPr>
              <w:t>4</w:t>
            </w:r>
            <w:r w:rsidR="001F70BA" w:rsidRPr="00B004BC">
              <w:rPr>
                <w:sz w:val="28"/>
                <w:szCs w:val="28"/>
              </w:rPr>
              <w:t xml:space="preserve">) </w:t>
            </w:r>
            <w:proofErr w:type="spellStart"/>
            <w:r w:rsidR="001F70BA" w:rsidRPr="00B004BC">
              <w:rPr>
                <w:sz w:val="28"/>
                <w:szCs w:val="28"/>
              </w:rPr>
              <w:t>креативність</w:t>
            </w:r>
            <w:proofErr w:type="spellEnd"/>
            <w:r w:rsidR="001F70BA" w:rsidRPr="00B004BC">
              <w:rPr>
                <w:sz w:val="28"/>
                <w:szCs w:val="28"/>
              </w:rPr>
              <w:t xml:space="preserve"> та </w:t>
            </w:r>
            <w:proofErr w:type="spellStart"/>
            <w:r w:rsidR="001F70BA" w:rsidRPr="00B004BC">
              <w:rPr>
                <w:sz w:val="28"/>
                <w:szCs w:val="28"/>
              </w:rPr>
              <w:t>ініціативність</w:t>
            </w:r>
            <w:proofErr w:type="spellEnd"/>
            <w:r w:rsidR="001F70BA" w:rsidRPr="00B004BC">
              <w:rPr>
                <w:sz w:val="28"/>
                <w:szCs w:val="28"/>
              </w:rPr>
              <w:t>;</w:t>
            </w:r>
          </w:p>
          <w:p w:rsidR="001F70BA" w:rsidRDefault="0095579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21" w:name="n114"/>
            <w:bookmarkEnd w:id="21"/>
            <w:r>
              <w:rPr>
                <w:sz w:val="28"/>
                <w:szCs w:val="28"/>
                <w:lang w:val="uk-UA"/>
              </w:rPr>
              <w:t>5</w:t>
            </w:r>
            <w:r w:rsidR="001F70BA" w:rsidRPr="00B004BC">
              <w:rPr>
                <w:sz w:val="28"/>
                <w:szCs w:val="28"/>
              </w:rPr>
              <w:t xml:space="preserve">) </w:t>
            </w:r>
            <w:proofErr w:type="spellStart"/>
            <w:r w:rsidR="001F70BA" w:rsidRPr="00B004BC">
              <w:rPr>
                <w:sz w:val="28"/>
                <w:szCs w:val="28"/>
              </w:rPr>
              <w:t>орієнтація</w:t>
            </w:r>
            <w:proofErr w:type="spellEnd"/>
            <w:r w:rsidR="001F70BA" w:rsidRPr="00B004BC">
              <w:rPr>
                <w:sz w:val="28"/>
                <w:szCs w:val="28"/>
              </w:rPr>
              <w:t xml:space="preserve"> на </w:t>
            </w:r>
            <w:proofErr w:type="spellStart"/>
            <w:r w:rsidR="001F70BA" w:rsidRPr="00B004BC">
              <w:rPr>
                <w:sz w:val="28"/>
                <w:szCs w:val="28"/>
              </w:rPr>
              <w:t>саморозвиток</w:t>
            </w:r>
            <w:proofErr w:type="spellEnd"/>
            <w:r w:rsidR="001F70BA" w:rsidRPr="00B004BC">
              <w:rPr>
                <w:sz w:val="28"/>
                <w:szCs w:val="28"/>
              </w:rPr>
              <w:t>;</w:t>
            </w:r>
          </w:p>
          <w:p w:rsidR="0050518D" w:rsidRPr="0050518D" w:rsidRDefault="0095579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0518D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="0050518D">
              <w:rPr>
                <w:sz w:val="28"/>
                <w:szCs w:val="28"/>
              </w:rPr>
              <w:t>орієнтація</w:t>
            </w:r>
            <w:proofErr w:type="spellEnd"/>
            <w:r w:rsidR="0050518D">
              <w:rPr>
                <w:sz w:val="28"/>
                <w:szCs w:val="28"/>
              </w:rPr>
              <w:t xml:space="preserve"> на </w:t>
            </w:r>
            <w:r w:rsidR="0050518D">
              <w:rPr>
                <w:sz w:val="28"/>
                <w:szCs w:val="28"/>
                <w:lang w:val="uk-UA"/>
              </w:rPr>
              <w:t>обслуговування;</w:t>
            </w:r>
          </w:p>
          <w:p w:rsidR="001F70BA" w:rsidRDefault="001F70BA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  <w:bookmarkStart w:id="22" w:name="n115"/>
            <w:bookmarkStart w:id="23" w:name="n116"/>
            <w:bookmarkEnd w:id="22"/>
            <w:bookmarkEnd w:id="23"/>
            <w:r w:rsidRPr="00B004BC">
              <w:rPr>
                <w:sz w:val="28"/>
                <w:szCs w:val="28"/>
              </w:rPr>
              <w:t xml:space="preserve">7) </w:t>
            </w:r>
            <w:proofErr w:type="spellStart"/>
            <w:r w:rsidRPr="00B004BC">
              <w:rPr>
                <w:sz w:val="28"/>
                <w:szCs w:val="28"/>
              </w:rPr>
              <w:t>вміння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працювати</w:t>
            </w:r>
            <w:proofErr w:type="spellEnd"/>
            <w:r w:rsidRPr="00B004BC">
              <w:rPr>
                <w:sz w:val="28"/>
                <w:szCs w:val="28"/>
              </w:rPr>
              <w:t xml:space="preserve"> в </w:t>
            </w:r>
            <w:proofErr w:type="spellStart"/>
            <w:r w:rsidRPr="00B004BC">
              <w:rPr>
                <w:sz w:val="28"/>
                <w:szCs w:val="28"/>
              </w:rPr>
              <w:t>стресових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ситуаціях</w:t>
            </w:r>
            <w:proofErr w:type="spellEnd"/>
            <w:r w:rsidR="0050518D">
              <w:rPr>
                <w:sz w:val="28"/>
                <w:szCs w:val="28"/>
                <w:lang w:val="uk-UA"/>
              </w:rPr>
              <w:t>.</w:t>
            </w:r>
          </w:p>
          <w:p w:rsidR="0050518D" w:rsidRPr="0050518D" w:rsidRDefault="0050518D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9326C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1F70BA" w:rsidRPr="00B004BC" w:rsidTr="00BF1C09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39326C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B004B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39326C" w:rsidRPr="00B004BC" w:rsidTr="00BF1C09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1F70BA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1F70BA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39326C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B004BC" w:rsidRDefault="0039326C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B004B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39326C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AF4CC7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39326C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B004BC" w:rsidRDefault="00AF4CC7" w:rsidP="00BD764E">
            <w:pPr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1) Конституція України; </w:t>
            </w:r>
          </w:p>
          <w:p w:rsidR="0039326C" w:rsidRPr="00B004BC" w:rsidRDefault="00AF4CC7" w:rsidP="000F57BE">
            <w:pPr>
              <w:jc w:val="both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2) Закони України: „Про державну службу”</w:t>
            </w:r>
            <w:r w:rsidR="000F57BE">
              <w:rPr>
                <w:sz w:val="28"/>
                <w:szCs w:val="28"/>
              </w:rPr>
              <w:t>;</w:t>
            </w:r>
            <w:r w:rsidR="0039326C" w:rsidRPr="00B004BC">
              <w:rPr>
                <w:sz w:val="28"/>
                <w:szCs w:val="28"/>
              </w:rPr>
              <w:t xml:space="preserve"> </w:t>
            </w:r>
            <w:r w:rsidRPr="00B004BC">
              <w:rPr>
                <w:sz w:val="28"/>
                <w:szCs w:val="28"/>
              </w:rPr>
              <w:t>„Про запобігання корупції</w:t>
            </w:r>
            <w:r w:rsidR="0039326C" w:rsidRPr="00B004BC">
              <w:rPr>
                <w:sz w:val="28"/>
                <w:szCs w:val="28"/>
              </w:rPr>
              <w:t>”</w:t>
            </w:r>
          </w:p>
          <w:p w:rsidR="00AF4CC7" w:rsidRPr="00B004BC" w:rsidRDefault="00AF4CC7" w:rsidP="0039326C">
            <w:pPr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 </w:t>
            </w:r>
          </w:p>
        </w:tc>
      </w:tr>
      <w:tr w:rsidR="0039326C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hd w:val="clear" w:color="auto" w:fill="FFFFFF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9326C" w:rsidRPr="00B004BC" w:rsidRDefault="0039326C" w:rsidP="0039326C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sz w:val="28"/>
              </w:rPr>
            </w:pPr>
            <w:r w:rsidRPr="00B004BC">
              <w:rPr>
                <w:sz w:val="28"/>
              </w:rPr>
              <w:t xml:space="preserve">1) </w:t>
            </w:r>
            <w:hyperlink r:id="rId9" w:tgtFrame="_blank" w:history="1">
              <w:r w:rsidRPr="00B004BC">
                <w:rPr>
                  <w:rStyle w:val="a4"/>
                  <w:color w:val="auto"/>
                  <w:sz w:val="28"/>
                  <w:u w:val="none"/>
                  <w:bdr w:val="none" w:sz="0" w:space="0" w:color="auto" w:frame="1"/>
                </w:rPr>
                <w:t>Закони України</w:t>
              </w:r>
            </w:hyperlink>
            <w:r w:rsidRPr="00B004BC">
              <w:rPr>
                <w:sz w:val="28"/>
              </w:rPr>
              <w:t>: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Про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місцеві державні адміністрації”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Про в</w:t>
            </w:r>
            <w:r>
              <w:rPr>
                <w:rFonts w:eastAsia="Calibri"/>
                <w:sz w:val="28"/>
                <w:szCs w:val="28"/>
                <w:lang w:eastAsia="en-US"/>
              </w:rPr>
              <w:t>ійськово-цивільні адміністрації”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Про м</w:t>
            </w:r>
            <w:r>
              <w:rPr>
                <w:rFonts w:eastAsia="Calibri"/>
                <w:sz w:val="28"/>
                <w:szCs w:val="28"/>
                <w:lang w:eastAsia="en-US"/>
              </w:rPr>
              <w:t>ісцеве самоврядування в Україні”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„Про Кабінет Міністрів України”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 xml:space="preserve">Про центральні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 виконавчої влади”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Про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доступ до публічної інформації”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Про засади запобігання і п</w:t>
            </w:r>
            <w:r>
              <w:rPr>
                <w:rFonts w:eastAsia="Calibri"/>
                <w:sz w:val="28"/>
                <w:szCs w:val="28"/>
                <w:lang w:eastAsia="en-US"/>
              </w:rPr>
              <w:t>ротидії дискримінації в Україні”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„Про очищення влади”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Default="00343275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„Про звернення громадян”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43275" w:rsidRPr="00B004BC" w:rsidRDefault="00970DA7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„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Основи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законодавства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України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охорону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здоров’я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>”;</w:t>
            </w:r>
          </w:p>
          <w:p w:rsidR="0039326C" w:rsidRPr="00B004BC" w:rsidRDefault="0039326C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2) Кодекс законів про працю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39326C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3) Бюджетний кодекс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0F5DED" w:rsidRPr="00B004BC" w:rsidRDefault="000F5DED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sz w:val="28"/>
                <w:szCs w:val="28"/>
              </w:rPr>
              <w:t>4) Кодекс адміністративного судочинства України;</w:t>
            </w:r>
          </w:p>
          <w:p w:rsidR="0039326C" w:rsidRPr="00B004BC" w:rsidRDefault="000F5DED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) Господарський кодекс України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0F5DED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) Податковий кодекс України</w:t>
            </w:r>
            <w:r w:rsidR="0039326C"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39326C" w:rsidRPr="00B004BC" w:rsidRDefault="000F5DED" w:rsidP="0039326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) Цивільний кодекс України;</w:t>
            </w:r>
          </w:p>
          <w:p w:rsidR="000F5DED" w:rsidRPr="00B004BC" w:rsidRDefault="00B004BC" w:rsidP="0039326C">
            <w:pPr>
              <w:suppressAutoHyphens w:val="0"/>
              <w:ind w:left="56" w:right="12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39326C" w:rsidRPr="00B004BC">
              <w:rPr>
                <w:rFonts w:eastAsia="Calibri"/>
                <w:sz w:val="28"/>
                <w:szCs w:val="28"/>
                <w:lang w:eastAsia="en-US"/>
              </w:rPr>
              <w:t>) акти Президента України, Верховної Ради України, Кабінету Міністрів України, інші норматив</w:t>
            </w:r>
            <w:r w:rsidR="00C06B37">
              <w:rPr>
                <w:rFonts w:eastAsia="Calibri"/>
                <w:sz w:val="28"/>
                <w:szCs w:val="28"/>
                <w:lang w:eastAsia="en-US"/>
              </w:rPr>
              <w:t xml:space="preserve">но-правові акти у сфері реалізації державної </w:t>
            </w:r>
            <w:r w:rsidR="00340720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06B37">
              <w:rPr>
                <w:rFonts w:eastAsia="Calibri"/>
                <w:sz w:val="28"/>
                <w:szCs w:val="28"/>
                <w:lang w:eastAsia="en-US"/>
              </w:rPr>
              <w:t xml:space="preserve">олітики </w:t>
            </w:r>
            <w:r w:rsidR="00340720">
              <w:rPr>
                <w:rFonts w:eastAsia="Calibri"/>
                <w:sz w:val="28"/>
                <w:szCs w:val="28"/>
                <w:lang w:eastAsia="en-US"/>
              </w:rPr>
              <w:t>з охорони здоров’я</w:t>
            </w:r>
            <w:r w:rsidR="00343275">
              <w:rPr>
                <w:rFonts w:eastAsia="Calibri"/>
                <w:sz w:val="28"/>
                <w:szCs w:val="28"/>
                <w:lang w:eastAsia="en-US"/>
              </w:rPr>
              <w:t xml:space="preserve"> на первинному рівні надання медичної допомоги населенню</w:t>
            </w:r>
            <w:r w:rsidR="005E482C">
              <w:rPr>
                <w:rFonts w:eastAsia="Calibri"/>
                <w:sz w:val="28"/>
                <w:szCs w:val="28"/>
                <w:lang w:eastAsia="en-US"/>
              </w:rPr>
              <w:t>, їх матеріального та кадрового забезпечення</w:t>
            </w:r>
          </w:p>
          <w:p w:rsidR="0039326C" w:rsidRPr="00B004BC" w:rsidRDefault="0039326C" w:rsidP="000F5DED">
            <w:pPr>
              <w:rPr>
                <w:sz w:val="28"/>
                <w:szCs w:val="28"/>
              </w:rPr>
            </w:pPr>
          </w:p>
        </w:tc>
      </w:tr>
      <w:tr w:rsidR="000F5DED" w:rsidRPr="00B004BC" w:rsidTr="00873DE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0F5DED" w:rsidRPr="00B004BC" w:rsidRDefault="000F5DED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F5DED" w:rsidRPr="00B004BC" w:rsidRDefault="000F5DED" w:rsidP="00BD764E">
            <w:pPr>
              <w:suppressAutoHyphens w:val="0"/>
              <w:textAlignment w:val="baseline"/>
              <w:rPr>
                <w:sz w:val="28"/>
                <w:shd w:val="clear" w:color="auto" w:fill="FFFFFF"/>
              </w:rPr>
            </w:pPr>
            <w:r w:rsidRPr="00B004BC">
              <w:rPr>
                <w:sz w:val="28"/>
                <w:shd w:val="clear" w:color="auto" w:fill="FFFFFF"/>
              </w:rPr>
              <w:t xml:space="preserve">Професійні </w:t>
            </w:r>
          </w:p>
          <w:p w:rsidR="000F5DED" w:rsidRPr="00B004BC" w:rsidRDefault="000F5DED" w:rsidP="00BD764E">
            <w:pPr>
              <w:suppressAutoHyphens w:val="0"/>
              <w:textAlignment w:val="baseline"/>
              <w:rPr>
                <w:sz w:val="28"/>
                <w:shd w:val="clear" w:color="auto" w:fill="FFFFFF"/>
              </w:rPr>
            </w:pPr>
            <w:r w:rsidRPr="00B004BC">
              <w:rPr>
                <w:sz w:val="28"/>
                <w:shd w:val="clear" w:color="auto" w:fill="FFFFFF"/>
              </w:rPr>
              <w:t>знання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1) положення про Департамент та відділ;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2) основи: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застосування чинного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004BC">
              <w:rPr>
                <w:rFonts w:eastAsia="Calibri"/>
                <w:sz w:val="28"/>
                <w:szCs w:val="28"/>
                <w:lang w:eastAsia="en-US"/>
              </w:rPr>
              <w:t>законодавства у сферах державної служби,</w:t>
            </w:r>
          </w:p>
          <w:p w:rsidR="00B004BC" w:rsidRPr="00B004BC" w:rsidRDefault="00B004BC" w:rsidP="00B004BC">
            <w:pPr>
              <w:suppressAutoHyphens w:val="0"/>
              <w:ind w:left="46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державної політики з питань управління персоналом та діловодства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законодавства про працю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застосування чинного законодавства у сфері охорони здоров’я;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права, політології та ринку праці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бюджетного законодавства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3) правила ділового етикету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lastRenderedPageBreak/>
              <w:t>4) правила етичної поведінки державних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службовців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5) правила та норми охорони праці та</w:t>
            </w:r>
          </w:p>
          <w:p w:rsidR="00B004BC" w:rsidRPr="00B004BC" w:rsidRDefault="00B004BC" w:rsidP="00B004B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протипожежного захисту;</w:t>
            </w:r>
          </w:p>
          <w:p w:rsidR="000F5DED" w:rsidRPr="00B004BC" w:rsidRDefault="00B004BC" w:rsidP="00B004BC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6) навички роботи з комп’ютерними правовими програмними засобами;</w:t>
            </w:r>
          </w:p>
          <w:p w:rsidR="00B004BC" w:rsidRPr="00B004BC" w:rsidRDefault="00B004BC" w:rsidP="00B004BC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7) принципи міжнародного та європейського законодавства з питань охорони здоров’я.</w:t>
            </w:r>
          </w:p>
          <w:p w:rsidR="000F5DED" w:rsidRPr="00B004BC" w:rsidRDefault="000F5DED" w:rsidP="00B004BC">
            <w:pPr>
              <w:tabs>
                <w:tab w:val="left" w:pos="348"/>
              </w:tabs>
              <w:suppressAutoHyphens w:val="0"/>
              <w:textAlignment w:val="baseline"/>
              <w:rPr>
                <w:sz w:val="28"/>
              </w:rPr>
            </w:pPr>
          </w:p>
        </w:tc>
      </w:tr>
    </w:tbl>
    <w:p w:rsidR="00AF4CC7" w:rsidRPr="00B004BC" w:rsidRDefault="00AF4CC7" w:rsidP="00AF4CC7">
      <w:pPr>
        <w:rPr>
          <w:sz w:val="28"/>
          <w:szCs w:val="28"/>
          <w:lang w:eastAsia="he-IL" w:bidi="he-IL"/>
        </w:rPr>
      </w:pPr>
    </w:p>
    <w:p w:rsidR="00AF4CC7" w:rsidRPr="00B004BC" w:rsidRDefault="00AF4CC7" w:rsidP="00AF4CC7">
      <w:pPr>
        <w:rPr>
          <w:sz w:val="28"/>
          <w:szCs w:val="28"/>
          <w:lang w:eastAsia="he-IL" w:bidi="he-IL"/>
        </w:rPr>
      </w:pPr>
    </w:p>
    <w:p w:rsidR="00AF4CC7" w:rsidRPr="00B004BC" w:rsidRDefault="00AF4CC7" w:rsidP="00AF4CC7">
      <w:pPr>
        <w:rPr>
          <w:sz w:val="28"/>
          <w:szCs w:val="28"/>
          <w:lang w:eastAsia="he-IL" w:bidi="he-IL"/>
        </w:rPr>
      </w:pPr>
      <w:r w:rsidRPr="00B004BC">
        <w:rPr>
          <w:sz w:val="28"/>
          <w:szCs w:val="28"/>
          <w:lang w:eastAsia="he-IL" w:bidi="he-IL"/>
        </w:rPr>
        <w:t xml:space="preserve">Директор Департаменту </w:t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  <w:t xml:space="preserve">       В.Я.ШКОРУБСЬКИЙ</w:t>
      </w:r>
    </w:p>
    <w:p w:rsidR="00AF4CC7" w:rsidRPr="00B004BC" w:rsidRDefault="00AF4CC7" w:rsidP="00AF4CC7"/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Default="00C10853" w:rsidP="00C10853">
      <w:pPr>
        <w:ind w:left="5760"/>
        <w:rPr>
          <w:sz w:val="28"/>
          <w:szCs w:val="28"/>
          <w:lang w:val="ru-RU"/>
        </w:rPr>
      </w:pPr>
    </w:p>
    <w:p w:rsidR="00C10853" w:rsidRPr="00B004BC" w:rsidRDefault="00C10853" w:rsidP="00C10853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lastRenderedPageBreak/>
        <w:t>ЗАТВЕРДЖЕНО</w:t>
      </w:r>
    </w:p>
    <w:p w:rsidR="00C10853" w:rsidRPr="00B004BC" w:rsidRDefault="00C10853" w:rsidP="00C10853">
      <w:pPr>
        <w:ind w:left="5760"/>
        <w:rPr>
          <w:sz w:val="28"/>
          <w:szCs w:val="28"/>
        </w:rPr>
      </w:pPr>
      <w:r>
        <w:rPr>
          <w:sz w:val="28"/>
          <w:szCs w:val="28"/>
        </w:rPr>
        <w:t>Н</w:t>
      </w:r>
      <w:r w:rsidRPr="00B004BC">
        <w:rPr>
          <w:sz w:val="28"/>
          <w:szCs w:val="28"/>
        </w:rPr>
        <w:t>аказ</w:t>
      </w:r>
      <w:r>
        <w:rPr>
          <w:sz w:val="28"/>
          <w:szCs w:val="28"/>
        </w:rPr>
        <w:t>ом</w:t>
      </w:r>
      <w:r w:rsidRPr="00B004BC">
        <w:rPr>
          <w:sz w:val="28"/>
          <w:szCs w:val="28"/>
        </w:rPr>
        <w:t xml:space="preserve"> Департаменту охорони </w:t>
      </w:r>
    </w:p>
    <w:p w:rsidR="00C10853" w:rsidRPr="00B004BC" w:rsidRDefault="00C10853" w:rsidP="00C10853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t xml:space="preserve">здоров’я Луганської обласної </w:t>
      </w:r>
    </w:p>
    <w:p w:rsidR="00C10853" w:rsidRDefault="00C10853" w:rsidP="00C10853">
      <w:pPr>
        <w:ind w:left="5760"/>
        <w:rPr>
          <w:sz w:val="28"/>
          <w:szCs w:val="28"/>
        </w:rPr>
      </w:pPr>
      <w:r w:rsidRPr="00B004BC">
        <w:rPr>
          <w:sz w:val="28"/>
          <w:szCs w:val="28"/>
        </w:rPr>
        <w:t>державної адміністрації</w:t>
      </w:r>
    </w:p>
    <w:p w:rsidR="00C10853" w:rsidRPr="00634394" w:rsidRDefault="00C10853" w:rsidP="00C10853">
      <w:pPr>
        <w:ind w:left="5760"/>
        <w:rPr>
          <w:sz w:val="28"/>
          <w:szCs w:val="28"/>
        </w:rPr>
      </w:pPr>
      <w:r w:rsidRPr="00634394">
        <w:rPr>
          <w:sz w:val="28"/>
          <w:szCs w:val="28"/>
          <w:lang w:val="ru-RU"/>
        </w:rPr>
        <w:t>в</w:t>
      </w:r>
      <w:proofErr w:type="spellStart"/>
      <w:r w:rsidRPr="00634394">
        <w:rPr>
          <w:sz w:val="28"/>
          <w:szCs w:val="28"/>
        </w:rPr>
        <w:t>ід</w:t>
      </w:r>
      <w:proofErr w:type="spellEnd"/>
      <w:r w:rsidRPr="00634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4394">
        <w:rPr>
          <w:sz w:val="28"/>
          <w:szCs w:val="28"/>
        </w:rPr>
        <w:t>20.11.2017</w:t>
      </w:r>
      <w:r>
        <w:rPr>
          <w:sz w:val="28"/>
          <w:szCs w:val="28"/>
        </w:rPr>
        <w:t>р.</w:t>
      </w:r>
      <w:r w:rsidRPr="00634394">
        <w:rPr>
          <w:sz w:val="28"/>
          <w:szCs w:val="28"/>
        </w:rPr>
        <w:t xml:space="preserve">  № 1016</w:t>
      </w:r>
    </w:p>
    <w:p w:rsidR="00C10853" w:rsidRPr="00634394" w:rsidRDefault="00C10853" w:rsidP="00C10853">
      <w:pPr>
        <w:jc w:val="center"/>
        <w:rPr>
          <w:sz w:val="28"/>
          <w:szCs w:val="28"/>
        </w:rPr>
      </w:pPr>
    </w:p>
    <w:p w:rsidR="00C10853" w:rsidRDefault="00C10853" w:rsidP="00C10853">
      <w:pPr>
        <w:jc w:val="center"/>
        <w:rPr>
          <w:sz w:val="28"/>
          <w:szCs w:val="28"/>
          <w:u w:val="single"/>
        </w:rPr>
      </w:pPr>
    </w:p>
    <w:p w:rsidR="00C10853" w:rsidRPr="00B004BC" w:rsidRDefault="00C10853" w:rsidP="00C10853">
      <w:pPr>
        <w:jc w:val="center"/>
        <w:rPr>
          <w:b/>
          <w:sz w:val="28"/>
          <w:szCs w:val="28"/>
          <w:lang w:eastAsia="ru-RU"/>
        </w:rPr>
      </w:pPr>
      <w:r w:rsidRPr="00B004BC">
        <w:rPr>
          <w:b/>
          <w:bCs/>
          <w:sz w:val="28"/>
          <w:lang w:eastAsia="ru-RU"/>
        </w:rPr>
        <w:t>УМОВИ</w:t>
      </w:r>
      <w:r w:rsidRPr="00B004BC">
        <w:rPr>
          <w:b/>
          <w:bCs/>
          <w:sz w:val="28"/>
          <w:szCs w:val="28"/>
          <w:lang w:eastAsia="ru-RU"/>
        </w:rPr>
        <w:t> </w:t>
      </w:r>
    </w:p>
    <w:p w:rsidR="00C10853" w:rsidRPr="00B004BC" w:rsidRDefault="00C10853" w:rsidP="00C10853">
      <w:pPr>
        <w:ind w:firstLine="708"/>
        <w:jc w:val="center"/>
        <w:rPr>
          <w:b/>
          <w:bCs/>
          <w:sz w:val="28"/>
        </w:rPr>
      </w:pPr>
      <w:r w:rsidRPr="00B004BC">
        <w:rPr>
          <w:b/>
          <w:bCs/>
          <w:sz w:val="28"/>
        </w:rPr>
        <w:t>проведення конкурсу</w:t>
      </w:r>
    </w:p>
    <w:p w:rsidR="00C10853" w:rsidRDefault="00C10853" w:rsidP="00C10853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rStyle w:val="2"/>
          <w:color w:val="000000"/>
          <w:sz w:val="28"/>
          <w:szCs w:val="28"/>
          <w:lang w:eastAsia="uk-UA"/>
        </w:rPr>
        <w:t xml:space="preserve">на зайняття вакантної посади спеціаліста з моніторингу державних і регіональних програм та оздоровлення дитячого населення </w:t>
      </w:r>
      <w:r>
        <w:rPr>
          <w:rStyle w:val="2"/>
          <w:color w:val="000000"/>
          <w:sz w:val="28"/>
          <w:lang w:eastAsia="uk-UA"/>
        </w:rPr>
        <w:t xml:space="preserve">відділу з організації надання медичної допомоги дітям та матерям </w:t>
      </w:r>
      <w:r w:rsidRPr="006C121F">
        <w:rPr>
          <w:rStyle w:val="2"/>
          <w:color w:val="000000"/>
          <w:sz w:val="28"/>
          <w:lang w:eastAsia="uk-UA"/>
        </w:rPr>
        <w:t>управління з організації надання медичної допомоги</w:t>
      </w:r>
      <w:r>
        <w:rPr>
          <w:rStyle w:val="2"/>
          <w:color w:val="000000"/>
          <w:sz w:val="28"/>
          <w:lang w:eastAsia="uk-UA"/>
        </w:rPr>
        <w:t xml:space="preserve"> населенню </w:t>
      </w:r>
      <w:r w:rsidRPr="00D64BF4">
        <w:rPr>
          <w:color w:val="000000" w:themeColor="text1"/>
          <w:sz w:val="28"/>
          <w:szCs w:val="28"/>
        </w:rPr>
        <w:t xml:space="preserve">Департаменту охорони здоров’я </w:t>
      </w:r>
    </w:p>
    <w:p w:rsidR="00C10853" w:rsidRDefault="00C10853" w:rsidP="00C10853">
      <w:pPr>
        <w:ind w:firstLine="708"/>
        <w:jc w:val="center"/>
        <w:rPr>
          <w:bCs/>
          <w:sz w:val="28"/>
        </w:rPr>
      </w:pPr>
      <w:r w:rsidRPr="00D64BF4">
        <w:rPr>
          <w:color w:val="000000" w:themeColor="text1"/>
          <w:sz w:val="28"/>
          <w:szCs w:val="28"/>
        </w:rPr>
        <w:t>Луганської обласної державної адміністрації</w:t>
      </w:r>
    </w:p>
    <w:p w:rsidR="00C10853" w:rsidRPr="00B004BC" w:rsidRDefault="00C10853" w:rsidP="00C10853">
      <w:pPr>
        <w:jc w:val="center"/>
        <w:rPr>
          <w:sz w:val="28"/>
          <w:szCs w:val="28"/>
          <w:shd w:val="clear" w:color="auto" w:fill="FFFFFF"/>
          <w:lang w:eastAsia="uk-UA"/>
        </w:rPr>
      </w:pPr>
      <w:r w:rsidRPr="00B004BC">
        <w:rPr>
          <w:sz w:val="28"/>
          <w:szCs w:val="28"/>
        </w:rPr>
        <w:t>(категорія „В”)</w:t>
      </w:r>
    </w:p>
    <w:p w:rsidR="00C10853" w:rsidRPr="00B004BC" w:rsidRDefault="00C10853" w:rsidP="00C10853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2"/>
        <w:gridCol w:w="2293"/>
        <w:gridCol w:w="6803"/>
      </w:tblGrid>
      <w:tr w:rsidR="00C10853" w:rsidRPr="00B004BC" w:rsidTr="008909A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Загальні умови</w:t>
            </w: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Посадові обов’язки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pacing w:val="-13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- участь у розробці</w:t>
            </w:r>
            <w:r w:rsidRPr="005C3E98">
              <w:rPr>
                <w:color w:val="000000"/>
                <w:sz w:val="28"/>
              </w:rPr>
              <w:t xml:space="preserve"> обласних заходів щодо виконання державних та регіональних програм</w:t>
            </w:r>
            <w:r>
              <w:rPr>
                <w:color w:val="000000"/>
                <w:sz w:val="28"/>
              </w:rPr>
              <w:t xml:space="preserve"> у сфері надання медичної допомоги </w:t>
            </w:r>
            <w:r>
              <w:rPr>
                <w:rStyle w:val="2"/>
                <w:color w:val="000000"/>
                <w:sz w:val="28"/>
                <w:szCs w:val="28"/>
                <w:lang w:eastAsia="uk-UA"/>
              </w:rPr>
              <w:t>дітям та матерям;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spacing w:val="-13"/>
                <w:sz w:val="28"/>
                <w:szCs w:val="28"/>
              </w:rPr>
              <w:t>-</w:t>
            </w:r>
            <w:r w:rsidRPr="005C3E98">
              <w:rPr>
                <w:color w:val="000000"/>
                <w:sz w:val="28"/>
              </w:rPr>
              <w:t xml:space="preserve"> моніторинг за станом виконання державних і регіональних програм щодо охорони здоров’я матері та дитини (контроль, аналіз стану їх виконання)</w:t>
            </w:r>
            <w:r>
              <w:rPr>
                <w:color w:val="000000"/>
                <w:sz w:val="28"/>
              </w:rPr>
              <w:t>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5C3E98">
              <w:rPr>
                <w:color w:val="000000"/>
                <w:sz w:val="28"/>
              </w:rPr>
              <w:t xml:space="preserve">контроль підпорядкованих лікувально-профілактичних закладів області за додержанням норм законодавства щодо оздоровлення </w:t>
            </w:r>
            <w:r>
              <w:rPr>
                <w:color w:val="000000"/>
                <w:sz w:val="28"/>
              </w:rPr>
              <w:t xml:space="preserve">та санаторно-курортного лікування </w:t>
            </w:r>
            <w:r w:rsidRPr="005C3E98">
              <w:rPr>
                <w:color w:val="000000"/>
                <w:sz w:val="28"/>
              </w:rPr>
              <w:t>дитячого населення області</w:t>
            </w:r>
            <w:r>
              <w:rPr>
                <w:color w:val="000000"/>
                <w:sz w:val="28"/>
              </w:rPr>
              <w:t>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узагальнення та аналіз організації</w:t>
            </w:r>
            <w:r w:rsidRPr="005C3E98">
              <w:rPr>
                <w:color w:val="000000"/>
                <w:sz w:val="28"/>
              </w:rPr>
              <w:t xml:space="preserve"> та якість проведення оздоровлення</w:t>
            </w:r>
            <w:r>
              <w:rPr>
                <w:color w:val="000000"/>
                <w:sz w:val="28"/>
              </w:rPr>
              <w:t xml:space="preserve"> дитячого населення в регіоні;</w:t>
            </w:r>
            <w:r w:rsidRPr="005C3E98">
              <w:rPr>
                <w:color w:val="000000"/>
                <w:sz w:val="28"/>
              </w:rPr>
              <w:t xml:space="preserve"> 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б</w:t>
            </w:r>
            <w:r w:rsidRPr="005C3E98">
              <w:rPr>
                <w:color w:val="000000"/>
                <w:sz w:val="28"/>
              </w:rPr>
              <w:t>ере участь в організації та проведенні нарад, семінарів, конференцій</w:t>
            </w:r>
            <w:r>
              <w:rPr>
                <w:color w:val="000000"/>
                <w:sz w:val="28"/>
              </w:rPr>
              <w:t>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підготовка</w:t>
            </w:r>
            <w:r w:rsidRPr="005C3E98">
              <w:rPr>
                <w:color w:val="000000"/>
                <w:sz w:val="28"/>
              </w:rPr>
              <w:t xml:space="preserve"> проектів рішень та пропозицій керівництву для виконання доручень органі</w:t>
            </w:r>
            <w:r>
              <w:rPr>
                <w:color w:val="000000"/>
                <w:sz w:val="28"/>
              </w:rPr>
              <w:t>в виконавчої влади вищого рівня;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вчасний та якісний розгляд клопотань та звернень</w:t>
            </w:r>
            <w:r w:rsidRPr="005C3E98">
              <w:rPr>
                <w:color w:val="000000"/>
                <w:sz w:val="28"/>
              </w:rPr>
              <w:t>, що належать</w:t>
            </w:r>
            <w:r>
              <w:rPr>
                <w:color w:val="000000"/>
                <w:sz w:val="28"/>
              </w:rPr>
              <w:t xml:space="preserve"> до його компетенції;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5C3E98">
              <w:rPr>
                <w:color w:val="000000"/>
                <w:sz w:val="28"/>
              </w:rPr>
              <w:t>участь у розробці нормативних та організаційно-методични</w:t>
            </w:r>
            <w:r>
              <w:rPr>
                <w:color w:val="000000"/>
                <w:sz w:val="28"/>
              </w:rPr>
              <w:t>х документів за напрямом роботи;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опрацьовує проекти </w:t>
            </w:r>
            <w:r w:rsidRPr="005C3E98">
              <w:rPr>
                <w:color w:val="000000"/>
                <w:sz w:val="28"/>
              </w:rPr>
              <w:t>державних і регіональних програм, оздоровлення дитячого населення</w:t>
            </w:r>
            <w:r>
              <w:rPr>
                <w:color w:val="000000"/>
                <w:sz w:val="28"/>
              </w:rPr>
              <w:t>, готує пропозиції;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аналітична робота з в</w:t>
            </w:r>
            <w:r w:rsidRPr="005C3E98">
              <w:rPr>
                <w:color w:val="000000"/>
                <w:sz w:val="28"/>
              </w:rPr>
              <w:t>иконання д</w:t>
            </w:r>
            <w:r>
              <w:rPr>
                <w:color w:val="000000"/>
                <w:sz w:val="28"/>
              </w:rPr>
              <w:t>ержавних, регіональних програм з питань</w:t>
            </w:r>
            <w:r w:rsidRPr="005C3E98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оздоровлення дитячого населення;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5C3E98">
              <w:rPr>
                <w:color w:val="000000"/>
                <w:sz w:val="28"/>
              </w:rPr>
              <w:t>під</w:t>
            </w:r>
            <w:r>
              <w:rPr>
                <w:color w:val="000000"/>
                <w:sz w:val="28"/>
              </w:rPr>
              <w:t>готовка</w:t>
            </w:r>
            <w:r w:rsidRPr="005C3E98">
              <w:rPr>
                <w:color w:val="000000"/>
                <w:sz w:val="28"/>
              </w:rPr>
              <w:t xml:space="preserve"> матеріалів для розгляду їх на ко</w:t>
            </w:r>
            <w:r>
              <w:rPr>
                <w:color w:val="000000"/>
                <w:sz w:val="28"/>
              </w:rPr>
              <w:t>легії Департаменту охорони здоров’я</w:t>
            </w:r>
            <w:r w:rsidRPr="005C3E98">
              <w:rPr>
                <w:color w:val="000000"/>
                <w:sz w:val="28"/>
              </w:rPr>
              <w:t xml:space="preserve"> з питань виконання державних, регіональних програм та </w:t>
            </w:r>
            <w:r>
              <w:rPr>
                <w:color w:val="000000"/>
                <w:sz w:val="28"/>
              </w:rPr>
              <w:t>оздоровлення дитячого населення;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розгляд</w:t>
            </w:r>
            <w:r w:rsidRPr="00A21D68">
              <w:rPr>
                <w:sz w:val="28"/>
                <w:szCs w:val="28"/>
                <w:lang w:eastAsia="ru-RU"/>
              </w:rPr>
              <w:t xml:space="preserve"> у встановленому </w:t>
            </w:r>
            <w:r>
              <w:rPr>
                <w:sz w:val="28"/>
                <w:szCs w:val="28"/>
                <w:lang w:eastAsia="ru-RU"/>
              </w:rPr>
              <w:t>законодавством порядку звернень</w:t>
            </w:r>
            <w:r w:rsidRPr="00A21D68">
              <w:rPr>
                <w:sz w:val="28"/>
                <w:szCs w:val="28"/>
                <w:lang w:eastAsia="ru-RU"/>
              </w:rPr>
              <w:t xml:space="preserve"> громадян, які відносяться до компетенції відділу;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здійснення заходів</w:t>
            </w:r>
            <w:r w:rsidRPr="00A21D68">
              <w:rPr>
                <w:sz w:val="28"/>
                <w:szCs w:val="28"/>
                <w:lang w:eastAsia="ru-RU"/>
              </w:rPr>
              <w:t xml:space="preserve"> щодо забезпечення доступу до публічної інформації, розпорядником якої є відділ;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забезпечення</w:t>
            </w:r>
            <w:r w:rsidRPr="00A21D68">
              <w:rPr>
                <w:sz w:val="28"/>
                <w:szCs w:val="28"/>
                <w:lang w:eastAsia="ru-RU"/>
              </w:rPr>
              <w:t xml:space="preserve"> захист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A21D68">
              <w:rPr>
                <w:sz w:val="28"/>
                <w:szCs w:val="28"/>
                <w:lang w:eastAsia="ru-RU"/>
              </w:rPr>
              <w:t xml:space="preserve"> персональних даних;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виконання іншої роботи</w:t>
            </w:r>
            <w:r w:rsidRPr="00A21D68">
              <w:rPr>
                <w:color w:val="000000"/>
                <w:sz w:val="28"/>
                <w:szCs w:val="28"/>
                <w:lang w:eastAsia="ru-RU"/>
              </w:rPr>
              <w:t xml:space="preserve"> за завданням керівництва;</w:t>
            </w:r>
          </w:p>
          <w:p w:rsidR="00C10853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виконання інших функцій</w:t>
            </w:r>
            <w:r w:rsidRPr="00A21D68">
              <w:rPr>
                <w:color w:val="000000"/>
                <w:sz w:val="28"/>
                <w:szCs w:val="28"/>
                <w:lang w:eastAsia="ru-RU"/>
              </w:rPr>
              <w:t>, що пов’язані з покладеними на відділ завдань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C10853" w:rsidRPr="003446F2" w:rsidRDefault="00C10853" w:rsidP="008909AC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140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- посадовий оклад згідно </w:t>
            </w:r>
            <w:r>
              <w:rPr>
                <w:sz w:val="28"/>
                <w:szCs w:val="28"/>
                <w:lang w:eastAsia="ru-RU"/>
              </w:rPr>
              <w:t xml:space="preserve">з </w:t>
            </w:r>
            <w:r w:rsidRPr="00B004BC">
              <w:rPr>
                <w:sz w:val="28"/>
                <w:szCs w:val="28"/>
                <w:lang w:eastAsia="ru-RU"/>
              </w:rPr>
              <w:t>постан</w:t>
            </w:r>
            <w:r>
              <w:rPr>
                <w:sz w:val="28"/>
                <w:szCs w:val="28"/>
                <w:lang w:eastAsia="ru-RU"/>
              </w:rPr>
              <w:t>овою</w:t>
            </w:r>
            <w:r w:rsidRPr="00B004BC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Pr="00B004BC">
              <w:rPr>
                <w:sz w:val="28"/>
                <w:szCs w:val="28"/>
              </w:rPr>
              <w:t xml:space="preserve">від 18.01.2017 № 15 </w:t>
            </w:r>
            <w:proofErr w:type="spellStart"/>
            <w:r w:rsidRPr="00B004BC">
              <w:rPr>
                <w:sz w:val="28"/>
                <w:szCs w:val="28"/>
              </w:rPr>
              <w:t>„Питання</w:t>
            </w:r>
            <w:proofErr w:type="spellEnd"/>
            <w:r w:rsidRPr="00B004BC">
              <w:rPr>
                <w:sz w:val="28"/>
                <w:szCs w:val="28"/>
              </w:rPr>
              <w:t xml:space="preserve"> оплати праці працівників державних </w:t>
            </w:r>
            <w:proofErr w:type="spellStart"/>
            <w:r w:rsidRPr="00B004BC">
              <w:rPr>
                <w:sz w:val="28"/>
                <w:szCs w:val="28"/>
              </w:rPr>
              <w:t>органів”</w:t>
            </w:r>
            <w:proofErr w:type="spellEnd"/>
            <w:r>
              <w:rPr>
                <w:sz w:val="28"/>
                <w:szCs w:val="28"/>
              </w:rPr>
              <w:t xml:space="preserve"> та штатним розписом</w:t>
            </w:r>
            <w:r w:rsidRPr="00B004BC">
              <w:rPr>
                <w:sz w:val="28"/>
                <w:szCs w:val="28"/>
                <w:lang w:eastAsia="ru-RU"/>
              </w:rPr>
              <w:t>,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- надбавка за ранг</w:t>
            </w:r>
            <w:r w:rsidRPr="00B004BC">
              <w:rPr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B004BC">
              <w:rPr>
                <w:sz w:val="28"/>
                <w:szCs w:val="28"/>
                <w:lang w:val="ru-RU" w:eastAsia="ru-RU"/>
              </w:rPr>
              <w:t>службовця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 xml:space="preserve"> згідно</w:t>
            </w:r>
            <w:r>
              <w:rPr>
                <w:sz w:val="28"/>
                <w:szCs w:val="28"/>
                <w:lang w:eastAsia="ru-RU"/>
              </w:rPr>
              <w:t xml:space="preserve"> з  </w:t>
            </w:r>
            <w:proofErr w:type="spellStart"/>
            <w:r>
              <w:rPr>
                <w:sz w:val="28"/>
                <w:szCs w:val="28"/>
                <w:lang w:eastAsia="ru-RU"/>
              </w:rPr>
              <w:t>постаноою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Pr="00B004BC">
              <w:rPr>
                <w:sz w:val="28"/>
                <w:szCs w:val="28"/>
              </w:rPr>
              <w:t xml:space="preserve">від 18.01.2017 </w:t>
            </w:r>
            <w:r w:rsidRPr="00B004BC">
              <w:rPr>
                <w:sz w:val="28"/>
                <w:szCs w:val="28"/>
              </w:rPr>
              <w:br/>
              <w:t xml:space="preserve">№ 15 </w:t>
            </w:r>
            <w:proofErr w:type="spellStart"/>
            <w:r w:rsidRPr="00B004BC">
              <w:rPr>
                <w:sz w:val="28"/>
                <w:szCs w:val="28"/>
              </w:rPr>
              <w:t>„Питання</w:t>
            </w:r>
            <w:proofErr w:type="spellEnd"/>
            <w:r w:rsidRPr="00B004BC">
              <w:rPr>
                <w:sz w:val="28"/>
                <w:szCs w:val="28"/>
              </w:rPr>
              <w:t xml:space="preserve"> оплати праці працівників державних </w:t>
            </w:r>
            <w:proofErr w:type="spellStart"/>
            <w:r w:rsidRPr="00B004BC">
              <w:rPr>
                <w:sz w:val="28"/>
                <w:szCs w:val="28"/>
              </w:rPr>
              <w:t>органів”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>,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eastAsia="ru-RU"/>
              </w:rPr>
              <w:t>- н</w:t>
            </w:r>
            <w:r w:rsidRPr="00B004BC">
              <w:rPr>
                <w:sz w:val="28"/>
                <w:szCs w:val="28"/>
              </w:rPr>
              <w:t>адбавка за вислугу років (за наявності 1 року</w:t>
            </w:r>
            <w:r>
              <w:rPr>
                <w:sz w:val="28"/>
                <w:szCs w:val="28"/>
              </w:rPr>
              <w:t xml:space="preserve"> та більше</w:t>
            </w:r>
            <w:r w:rsidRPr="00B004BC">
              <w:rPr>
                <w:sz w:val="28"/>
                <w:szCs w:val="28"/>
              </w:rPr>
              <w:t xml:space="preserve"> стажу державної служби), інші надбавки та доплати (згідно</w:t>
            </w:r>
            <w:r>
              <w:rPr>
                <w:sz w:val="28"/>
                <w:szCs w:val="28"/>
              </w:rPr>
              <w:t xml:space="preserve"> з статтею</w:t>
            </w:r>
            <w:r w:rsidRPr="00B004BC">
              <w:rPr>
                <w:sz w:val="28"/>
                <w:szCs w:val="28"/>
              </w:rPr>
              <w:t xml:space="preserve"> 52 Закону України </w:t>
            </w:r>
            <w:proofErr w:type="spellStart"/>
            <w:r w:rsidRPr="00B004BC">
              <w:rPr>
                <w:sz w:val="28"/>
                <w:szCs w:val="28"/>
              </w:rPr>
              <w:t>„Про</w:t>
            </w:r>
            <w:proofErr w:type="spellEnd"/>
            <w:r w:rsidRPr="00B004BC">
              <w:rPr>
                <w:sz w:val="28"/>
                <w:szCs w:val="28"/>
              </w:rPr>
              <w:t xml:space="preserve"> державну </w:t>
            </w:r>
            <w:proofErr w:type="spellStart"/>
            <w:r w:rsidRPr="00B004BC">
              <w:rPr>
                <w:sz w:val="28"/>
                <w:szCs w:val="28"/>
              </w:rPr>
              <w:t>службу”</w:t>
            </w:r>
            <w:proofErr w:type="spellEnd"/>
            <w:r w:rsidRPr="00B004BC">
              <w:rPr>
                <w:sz w:val="28"/>
                <w:szCs w:val="28"/>
              </w:rPr>
              <w:t>)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</w:rPr>
            </w:pP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безстроково</w:t>
            </w: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1) копія паспорта громадянина України;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письмов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посади 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встановленою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формою, до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резюме 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довільній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3) письмова заява, в якій повідомляється про те, що до особи не застосовуються заборони, визначені частиною</w:t>
            </w:r>
            <w:r w:rsidRPr="00B004BC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10" w:anchor="n13" w:tgtFrame="_blank" w:history="1">
              <w:r w:rsidRPr="00453659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Pr="00453659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Pr="00453659">
              <w:rPr>
                <w:sz w:val="28"/>
                <w:szCs w:val="28"/>
                <w:lang w:val="uk-UA"/>
              </w:rPr>
              <w:t>або</w:t>
            </w:r>
            <w:r w:rsidRPr="00453659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hyperlink r:id="rId11" w:anchor="n14" w:tgtFrame="_blank" w:history="1">
              <w:r w:rsidRPr="00453659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B004BC">
              <w:rPr>
                <w:rStyle w:val="apple-converted-space"/>
                <w:sz w:val="28"/>
                <w:szCs w:val="28"/>
                <w:lang w:val="uk-UA"/>
              </w:rPr>
              <w:t xml:space="preserve"> </w:t>
            </w:r>
            <w:r w:rsidRPr="00B004BC">
              <w:rPr>
                <w:sz w:val="28"/>
                <w:szCs w:val="28"/>
                <w:lang w:val="uk-UA"/>
              </w:rPr>
              <w:t xml:space="preserve">статті 1 Закону України </w:t>
            </w:r>
            <w:proofErr w:type="spellStart"/>
            <w:r w:rsidRPr="00B004BC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004BC">
              <w:rPr>
                <w:sz w:val="28"/>
                <w:szCs w:val="28"/>
                <w:lang w:val="uk-UA"/>
              </w:rPr>
              <w:t xml:space="preserve"> очищення </w:t>
            </w:r>
            <w:proofErr w:type="spellStart"/>
            <w:r w:rsidRPr="00B004BC">
              <w:rPr>
                <w:sz w:val="28"/>
                <w:szCs w:val="28"/>
                <w:lang w:val="uk-UA"/>
              </w:rPr>
              <w:t>влади”</w:t>
            </w:r>
            <w:proofErr w:type="spellEnd"/>
            <w:r w:rsidRPr="00B004BC">
              <w:rPr>
                <w:sz w:val="28"/>
                <w:szCs w:val="28"/>
                <w:lang w:val="uk-UA"/>
              </w:rPr>
              <w:t xml:space="preserve">, та згода на проходження перевірки та оприлюднення відомостей стосовно неї 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4) копія (копії) документа (документів) про освіту;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lastRenderedPageBreak/>
              <w:t>5) оригінал посвідчення атестації щодо вільного володіння державною мовою;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6) заповнена особов</w:t>
            </w:r>
            <w:r>
              <w:rPr>
                <w:sz w:val="28"/>
                <w:szCs w:val="28"/>
                <w:lang w:val="uk-UA"/>
              </w:rPr>
              <w:t>а картка</w:t>
            </w:r>
            <w:r w:rsidRPr="00B004BC">
              <w:rPr>
                <w:sz w:val="28"/>
                <w:szCs w:val="28"/>
                <w:lang w:val="uk-UA"/>
              </w:rPr>
              <w:t xml:space="preserve"> встановленого зразка;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7) декларація особи, уповноваженої на виконання функцій держави або місцевого самоврядування (претендента), за 2016 рік.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firstLine="52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інвалідності - заява за встановленою формою</w:t>
            </w:r>
            <w:r w:rsidRPr="00B004BC">
              <w:rPr>
                <w:sz w:val="28"/>
                <w:szCs w:val="28"/>
                <w:lang w:val="uk-UA"/>
              </w:rPr>
              <w:t xml:space="preserve"> про забезпечення в установленому порядку розумного пристосування.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</w:rPr>
              <w:t>Строк подання документів: 15 календарних днів з дня оприлюднення інформації про п</w:t>
            </w:r>
            <w:r>
              <w:rPr>
                <w:sz w:val="28"/>
                <w:szCs w:val="28"/>
              </w:rPr>
              <w:t xml:space="preserve">роведення конкурсу на офіційних </w:t>
            </w:r>
            <w:proofErr w:type="spellStart"/>
            <w:r>
              <w:rPr>
                <w:sz w:val="28"/>
                <w:szCs w:val="28"/>
              </w:rPr>
              <w:t>веб-сайтах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НАДС</w:t>
            </w:r>
            <w:proofErr w:type="spellEnd"/>
            <w:r w:rsidRPr="00B004BC">
              <w:rPr>
                <w:sz w:val="28"/>
                <w:szCs w:val="28"/>
              </w:rPr>
              <w:t xml:space="preserve"> та Департаменту охорони здоров’я Луганської обласної державної адміністрації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04BC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.2017 о 16</w:t>
            </w:r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год</w:t>
            </w:r>
            <w:proofErr w:type="spellEnd"/>
            <w:r w:rsidRPr="00B004BC">
              <w:rPr>
                <w:sz w:val="28"/>
                <w:szCs w:val="28"/>
              </w:rPr>
              <w:t xml:space="preserve"> 00 хв.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val="ru-RU"/>
              </w:rPr>
            </w:pPr>
            <w:r w:rsidRPr="00B004BC">
              <w:rPr>
                <w:sz w:val="28"/>
                <w:szCs w:val="28"/>
              </w:rPr>
              <w:t>просп. Центральний, буд. 59 (ІІ поверх),</w:t>
            </w:r>
            <w:r w:rsidRPr="00B004BC">
              <w:rPr>
                <w:sz w:val="28"/>
                <w:szCs w:val="28"/>
              </w:rPr>
              <w:br/>
              <w:t xml:space="preserve">м. </w:t>
            </w:r>
            <w:proofErr w:type="spellStart"/>
            <w:r w:rsidRPr="00B004BC">
              <w:rPr>
                <w:sz w:val="28"/>
                <w:szCs w:val="28"/>
              </w:rPr>
              <w:t>Сєвєродонецьк</w:t>
            </w:r>
            <w:proofErr w:type="spellEnd"/>
            <w:r w:rsidRPr="00B004BC">
              <w:rPr>
                <w:sz w:val="28"/>
                <w:szCs w:val="28"/>
              </w:rPr>
              <w:t xml:space="preserve">, Луганська область </w:t>
            </w:r>
            <w:r>
              <w:rPr>
                <w:sz w:val="28"/>
                <w:szCs w:val="28"/>
              </w:rPr>
              <w:t>,93400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</w:tr>
      <w:tr w:rsidR="00C10853" w:rsidRPr="00B004BC" w:rsidTr="008909AC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Прищепа Валентина Валентинівна</w:t>
            </w:r>
          </w:p>
          <w:p w:rsidR="00C10853" w:rsidRPr="00B004BC" w:rsidRDefault="00C10853" w:rsidP="008909AC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тел.: (06452) 21611, </w:t>
            </w:r>
          </w:p>
          <w:p w:rsidR="00C10853" w:rsidRPr="008D080A" w:rsidRDefault="00C10853" w:rsidP="008909AC">
            <w:pPr>
              <w:suppressAutoHyphens w:val="0"/>
              <w:textAlignment w:val="top"/>
              <w:rPr>
                <w:sz w:val="28"/>
                <w:szCs w:val="28"/>
                <w:lang w:val="ru-RU"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Pr="00B004BC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Pr="00B004BC">
              <w:rPr>
                <w:sz w:val="28"/>
                <w:szCs w:val="28"/>
                <w:lang w:eastAsia="ru-RU"/>
              </w:rPr>
              <w:t>:</w:t>
            </w:r>
            <w:r w:rsidRPr="00B004BC">
              <w:rPr>
                <w:rStyle w:val="snmenutitle"/>
                <w:bCs/>
                <w:sz w:val="28"/>
                <w:szCs w:val="28"/>
              </w:rPr>
              <w:t xml:space="preserve"> </w:t>
            </w:r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medic</w:t>
            </w:r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@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loga</w:t>
            </w:r>
            <w:proofErr w:type="spellEnd"/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gov</w:t>
            </w:r>
            <w:proofErr w:type="spellEnd"/>
            <w:r w:rsidRPr="008D080A">
              <w:rPr>
                <w:rStyle w:val="snmenutitle"/>
                <w:bCs/>
                <w:sz w:val="28"/>
                <w:szCs w:val="28"/>
                <w:lang w:val="ru-RU"/>
              </w:rPr>
              <w:t>.</w:t>
            </w:r>
            <w:proofErr w:type="spellStart"/>
            <w:r w:rsidRPr="00B004BC">
              <w:rPr>
                <w:rStyle w:val="snmenutitle"/>
                <w:bCs/>
                <w:sz w:val="28"/>
                <w:szCs w:val="28"/>
                <w:lang w:val="en-US"/>
              </w:rPr>
              <w:t>ua</w:t>
            </w:r>
            <w:proofErr w:type="spellEnd"/>
          </w:p>
          <w:p w:rsidR="00C10853" w:rsidRPr="008D080A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C10853" w:rsidRPr="00B004BC" w:rsidTr="008909AC">
        <w:trPr>
          <w:trHeight w:val="311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Кваліфікаційні вимоги</w:t>
            </w:r>
          </w:p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10853" w:rsidRPr="00B004BC" w:rsidTr="008909AC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</w:rPr>
              <w:t>вища, ступінь молодшого бакалавра</w:t>
            </w:r>
            <w:r w:rsidRPr="00B004BC">
              <w:rPr>
                <w:sz w:val="28"/>
                <w:szCs w:val="28"/>
                <w:lang w:val="ru-RU"/>
              </w:rPr>
              <w:t xml:space="preserve"> </w:t>
            </w:r>
            <w:r w:rsidRPr="00B004BC">
              <w:rPr>
                <w:sz w:val="28"/>
                <w:szCs w:val="28"/>
              </w:rPr>
              <w:t>або бакалавра</w:t>
            </w:r>
          </w:p>
        </w:tc>
      </w:tr>
      <w:tr w:rsidR="00C10853" w:rsidRPr="00B004BC" w:rsidTr="008909AC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Досвід роботи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eastAsia="ru-RU"/>
              </w:rPr>
              <w:t>не потребує</w:t>
            </w:r>
          </w:p>
        </w:tc>
      </w:tr>
      <w:tr w:rsidR="00C10853" w:rsidRPr="00B004BC" w:rsidTr="008909AC">
        <w:trPr>
          <w:trHeight w:val="10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Володіння державною мовою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вільно</w:t>
            </w:r>
          </w:p>
        </w:tc>
      </w:tr>
      <w:tr w:rsidR="00C10853" w:rsidRPr="00B004BC" w:rsidTr="008909AC">
        <w:trPr>
          <w:trHeight w:val="589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Вимога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004BC">
              <w:rPr>
                <w:b/>
                <w:sz w:val="28"/>
                <w:szCs w:val="28"/>
              </w:rPr>
              <w:t>Компоненти вимоги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</w:rPr>
              <w:t xml:space="preserve">вища, ступінь молодшого бакалавра або бакалавра за спеціальністю </w:t>
            </w:r>
            <w:proofErr w:type="spellStart"/>
            <w:r>
              <w:rPr>
                <w:sz w:val="28"/>
                <w:szCs w:val="28"/>
              </w:rPr>
              <w:t>„Педіатрія”</w:t>
            </w:r>
            <w:proofErr w:type="spellEnd"/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 xml:space="preserve">Якісне виконання </w:t>
            </w:r>
            <w:r w:rsidRPr="00B004BC">
              <w:rPr>
                <w:sz w:val="28"/>
                <w:szCs w:val="28"/>
                <w:lang w:eastAsia="ru-RU"/>
              </w:rPr>
              <w:lastRenderedPageBreak/>
              <w:t>поставлених завдань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lastRenderedPageBreak/>
              <w:t>1) вміння працювати з інформацією;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lastRenderedPageBreak/>
              <w:t>2) здатність працювати в декількох проектах одночасно;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3) орієнтація на досягнення кінцевих результатів;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4) вміння вирішувати комплексні завдання;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5) вміння ефективно використовувати ресурси (у тому числі фінансові і матеріальні);</w:t>
            </w:r>
          </w:p>
          <w:p w:rsidR="00C10853" w:rsidRPr="00B004BC" w:rsidRDefault="00C10853" w:rsidP="008909AC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6) вміння надавати пропозиції, їх аргументувати та презентувати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Командна робота та взаємодія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r w:rsidRPr="00B004BC">
              <w:rPr>
                <w:sz w:val="28"/>
                <w:szCs w:val="28"/>
                <w:lang w:eastAsia="uk-UA"/>
              </w:rPr>
              <w:t>1) вміння працювати в команді;</w:t>
            </w:r>
          </w:p>
          <w:p w:rsidR="00C10853" w:rsidRPr="00B004BC" w:rsidRDefault="00C10853" w:rsidP="008909AC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r w:rsidRPr="00B004BC">
              <w:rPr>
                <w:sz w:val="28"/>
                <w:szCs w:val="28"/>
                <w:lang w:eastAsia="uk-UA"/>
              </w:rPr>
              <w:t>2) вміння ефективної координації з іншими;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B004BC">
              <w:rPr>
                <w:sz w:val="28"/>
                <w:szCs w:val="28"/>
                <w:lang w:eastAsia="uk-UA"/>
              </w:rPr>
              <w:t xml:space="preserve">3) </w:t>
            </w:r>
            <w:proofErr w:type="spellStart"/>
            <w:r w:rsidRPr="00B004BC">
              <w:rPr>
                <w:sz w:val="28"/>
                <w:szCs w:val="28"/>
                <w:lang w:eastAsia="uk-UA"/>
              </w:rPr>
              <w:t>вміння</w:t>
            </w:r>
            <w:proofErr w:type="spellEnd"/>
            <w:r w:rsidRPr="00B004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  <w:lang w:eastAsia="uk-UA"/>
              </w:rPr>
              <w:t>налагоджувати</w:t>
            </w:r>
            <w:proofErr w:type="spellEnd"/>
            <w:r w:rsidRPr="00B004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  <w:lang w:eastAsia="uk-UA"/>
              </w:rPr>
              <w:t>зворотний</w:t>
            </w:r>
            <w:proofErr w:type="spellEnd"/>
            <w:r w:rsidRPr="00B004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  <w:lang w:eastAsia="uk-UA"/>
              </w:rPr>
              <w:t>зв</w:t>
            </w:r>
            <w:proofErr w:type="spellEnd"/>
            <w:r w:rsidRPr="00B004BC">
              <w:rPr>
                <w:sz w:val="28"/>
                <w:szCs w:val="28"/>
                <w:lang w:eastAsia="uk-UA"/>
              </w:rPr>
              <w:t>’</w:t>
            </w:r>
            <w:r w:rsidRPr="00B004BC">
              <w:rPr>
                <w:sz w:val="28"/>
                <w:szCs w:val="28"/>
                <w:lang w:val="uk-UA" w:eastAsia="uk-UA"/>
              </w:rPr>
              <w:t>я</w:t>
            </w:r>
            <w:proofErr w:type="spellStart"/>
            <w:r w:rsidRPr="00B004BC">
              <w:rPr>
                <w:sz w:val="28"/>
                <w:szCs w:val="28"/>
                <w:lang w:eastAsia="uk-UA"/>
              </w:rPr>
              <w:t>зок</w:t>
            </w:r>
            <w:proofErr w:type="spellEnd"/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 w:firstLine="4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Сприяння змін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  <w:lang w:val="uk-UA"/>
              </w:rPr>
              <w:t>1</w:t>
            </w:r>
            <w:r w:rsidRPr="00B004BC">
              <w:rPr>
                <w:sz w:val="28"/>
                <w:szCs w:val="28"/>
              </w:rPr>
              <w:t xml:space="preserve">) </w:t>
            </w:r>
            <w:proofErr w:type="spellStart"/>
            <w:r w:rsidRPr="00B004BC">
              <w:rPr>
                <w:sz w:val="28"/>
                <w:szCs w:val="28"/>
              </w:rPr>
              <w:t>виконання</w:t>
            </w:r>
            <w:proofErr w:type="spellEnd"/>
            <w:r w:rsidRPr="00B004BC">
              <w:rPr>
                <w:sz w:val="28"/>
                <w:szCs w:val="28"/>
              </w:rPr>
              <w:t xml:space="preserve"> плану </w:t>
            </w:r>
            <w:proofErr w:type="spellStart"/>
            <w:r w:rsidRPr="00B004BC">
              <w:rPr>
                <w:sz w:val="28"/>
                <w:szCs w:val="28"/>
              </w:rPr>
              <w:t>змін</w:t>
            </w:r>
            <w:proofErr w:type="spellEnd"/>
            <w:r w:rsidRPr="00B004BC">
              <w:rPr>
                <w:sz w:val="28"/>
                <w:szCs w:val="28"/>
              </w:rPr>
              <w:t xml:space="preserve"> та </w:t>
            </w:r>
            <w:proofErr w:type="spellStart"/>
            <w:r w:rsidRPr="00B004BC">
              <w:rPr>
                <w:sz w:val="28"/>
                <w:szCs w:val="28"/>
              </w:rPr>
              <w:t>покращень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shd w:val="clear" w:color="auto" w:fill="FFFFFF"/>
              <w:ind w:left="56" w:right="149"/>
              <w:textAlignment w:val="baseline"/>
              <w:rPr>
                <w:sz w:val="28"/>
                <w:szCs w:val="28"/>
                <w:lang w:eastAsia="uk-UA"/>
              </w:rPr>
            </w:pPr>
            <w:r w:rsidRPr="00B004BC">
              <w:rPr>
                <w:sz w:val="28"/>
                <w:szCs w:val="28"/>
              </w:rPr>
              <w:t>2) здатність приймати зміни та змінюватись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Технічні вміння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  <w:lang w:val="uk-UA"/>
              </w:rPr>
              <w:t>навички використовувати комп’ютерне обладнання та програмне забезпечення, використовувати офісну техніку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Особистісні компетенції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1) </w:t>
            </w:r>
            <w:proofErr w:type="spellStart"/>
            <w:r w:rsidRPr="00B004BC">
              <w:rPr>
                <w:sz w:val="28"/>
                <w:szCs w:val="28"/>
              </w:rPr>
              <w:t>відповідальність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2) </w:t>
            </w:r>
            <w:proofErr w:type="spellStart"/>
            <w:r w:rsidRPr="00B004BC">
              <w:rPr>
                <w:sz w:val="28"/>
                <w:szCs w:val="28"/>
              </w:rPr>
              <w:t>системність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і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самостійність</w:t>
            </w:r>
            <w:proofErr w:type="spellEnd"/>
            <w:r w:rsidRPr="00B004BC">
              <w:rPr>
                <w:sz w:val="28"/>
                <w:szCs w:val="28"/>
              </w:rPr>
              <w:t xml:space="preserve"> в </w:t>
            </w:r>
            <w:proofErr w:type="spellStart"/>
            <w:r w:rsidRPr="00B004BC">
              <w:rPr>
                <w:sz w:val="28"/>
                <w:szCs w:val="28"/>
              </w:rPr>
              <w:t>роботі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3) </w:t>
            </w:r>
            <w:proofErr w:type="spellStart"/>
            <w:r w:rsidRPr="00B004BC">
              <w:rPr>
                <w:sz w:val="28"/>
                <w:szCs w:val="28"/>
              </w:rPr>
              <w:t>уважність</w:t>
            </w:r>
            <w:proofErr w:type="spellEnd"/>
            <w:r w:rsidRPr="00B004BC">
              <w:rPr>
                <w:sz w:val="28"/>
                <w:szCs w:val="28"/>
              </w:rPr>
              <w:t xml:space="preserve"> до деталей;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4) </w:t>
            </w:r>
            <w:proofErr w:type="spellStart"/>
            <w:r w:rsidRPr="00B004BC">
              <w:rPr>
                <w:sz w:val="28"/>
                <w:szCs w:val="28"/>
              </w:rPr>
              <w:t>наполегливість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5) </w:t>
            </w:r>
            <w:proofErr w:type="spellStart"/>
            <w:r w:rsidRPr="00B004BC">
              <w:rPr>
                <w:sz w:val="28"/>
                <w:szCs w:val="28"/>
              </w:rPr>
              <w:t>креативність</w:t>
            </w:r>
            <w:proofErr w:type="spellEnd"/>
            <w:r w:rsidRPr="00B004BC">
              <w:rPr>
                <w:sz w:val="28"/>
                <w:szCs w:val="28"/>
              </w:rPr>
              <w:t xml:space="preserve"> та </w:t>
            </w:r>
            <w:proofErr w:type="spellStart"/>
            <w:r w:rsidRPr="00B004BC">
              <w:rPr>
                <w:sz w:val="28"/>
                <w:szCs w:val="28"/>
              </w:rPr>
              <w:t>ініціативність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6) </w:t>
            </w:r>
            <w:proofErr w:type="spellStart"/>
            <w:r w:rsidRPr="00B004BC">
              <w:rPr>
                <w:sz w:val="28"/>
                <w:szCs w:val="28"/>
              </w:rPr>
              <w:t>орієнтація</w:t>
            </w:r>
            <w:proofErr w:type="spellEnd"/>
            <w:r w:rsidRPr="00B004BC">
              <w:rPr>
                <w:sz w:val="28"/>
                <w:szCs w:val="28"/>
              </w:rPr>
              <w:t xml:space="preserve"> на </w:t>
            </w:r>
            <w:proofErr w:type="spellStart"/>
            <w:r w:rsidRPr="00B004BC">
              <w:rPr>
                <w:sz w:val="28"/>
                <w:szCs w:val="28"/>
              </w:rPr>
              <w:t>саморозвиток</w:t>
            </w:r>
            <w:proofErr w:type="spellEnd"/>
            <w:r w:rsidRPr="00B004BC">
              <w:rPr>
                <w:sz w:val="28"/>
                <w:szCs w:val="28"/>
              </w:rPr>
              <w:t>;</w:t>
            </w:r>
          </w:p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  <w:r w:rsidRPr="00B004BC">
              <w:rPr>
                <w:sz w:val="28"/>
                <w:szCs w:val="28"/>
              </w:rPr>
              <w:t xml:space="preserve">7) </w:t>
            </w:r>
            <w:proofErr w:type="spellStart"/>
            <w:r w:rsidRPr="00B004BC">
              <w:rPr>
                <w:sz w:val="28"/>
                <w:szCs w:val="28"/>
              </w:rPr>
              <w:t>вміння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працювати</w:t>
            </w:r>
            <w:proofErr w:type="spellEnd"/>
            <w:r w:rsidRPr="00B004BC">
              <w:rPr>
                <w:sz w:val="28"/>
                <w:szCs w:val="28"/>
              </w:rPr>
              <w:t xml:space="preserve"> в </w:t>
            </w:r>
            <w:proofErr w:type="spellStart"/>
            <w:r w:rsidRPr="00B004BC">
              <w:rPr>
                <w:sz w:val="28"/>
                <w:szCs w:val="28"/>
              </w:rPr>
              <w:t>стресових</w:t>
            </w:r>
            <w:proofErr w:type="spellEnd"/>
            <w:r w:rsidRPr="00B004BC">
              <w:rPr>
                <w:sz w:val="28"/>
                <w:szCs w:val="28"/>
              </w:rPr>
              <w:t xml:space="preserve"> </w:t>
            </w:r>
            <w:proofErr w:type="spellStart"/>
            <w:r w:rsidRPr="00B004BC">
              <w:rPr>
                <w:sz w:val="28"/>
                <w:szCs w:val="28"/>
              </w:rPr>
              <w:t>ситуаціях</w:t>
            </w:r>
            <w:proofErr w:type="spellEnd"/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10853" w:rsidRPr="00B004BC" w:rsidTr="008909A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B004B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C10853" w:rsidRPr="00B004BC" w:rsidTr="008909AC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004BC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B004B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1) Конституція України; </w:t>
            </w:r>
          </w:p>
          <w:p w:rsidR="00C10853" w:rsidRPr="00B004BC" w:rsidRDefault="00C10853" w:rsidP="008909AC">
            <w:pPr>
              <w:jc w:val="both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2) Закони України: </w:t>
            </w:r>
            <w:proofErr w:type="spellStart"/>
            <w:r w:rsidRPr="00B004BC">
              <w:rPr>
                <w:sz w:val="28"/>
                <w:szCs w:val="28"/>
              </w:rPr>
              <w:t>„Про</w:t>
            </w:r>
            <w:proofErr w:type="spellEnd"/>
            <w:r w:rsidRPr="00B004BC">
              <w:rPr>
                <w:sz w:val="28"/>
                <w:szCs w:val="28"/>
              </w:rPr>
              <w:t xml:space="preserve"> державну </w:t>
            </w:r>
            <w:proofErr w:type="spellStart"/>
            <w:r w:rsidRPr="00B004BC">
              <w:rPr>
                <w:sz w:val="28"/>
                <w:szCs w:val="28"/>
              </w:rPr>
              <w:t>службу”</w:t>
            </w:r>
            <w:proofErr w:type="spellEnd"/>
            <w:r w:rsidRPr="00B004BC">
              <w:rPr>
                <w:sz w:val="28"/>
                <w:szCs w:val="28"/>
              </w:rPr>
              <w:t xml:space="preserve">; </w:t>
            </w:r>
            <w:proofErr w:type="spellStart"/>
            <w:r w:rsidRPr="00B004BC">
              <w:rPr>
                <w:sz w:val="28"/>
                <w:szCs w:val="28"/>
              </w:rPr>
              <w:t>„Про</w:t>
            </w:r>
            <w:proofErr w:type="spellEnd"/>
            <w:r w:rsidRPr="00B004BC">
              <w:rPr>
                <w:sz w:val="28"/>
                <w:szCs w:val="28"/>
              </w:rPr>
              <w:t xml:space="preserve"> запобігання </w:t>
            </w:r>
            <w:proofErr w:type="spellStart"/>
            <w:r w:rsidRPr="00B004BC">
              <w:rPr>
                <w:sz w:val="28"/>
                <w:szCs w:val="28"/>
              </w:rPr>
              <w:t>корупції”</w:t>
            </w:r>
            <w:proofErr w:type="spellEnd"/>
          </w:p>
          <w:p w:rsidR="00C10853" w:rsidRPr="00B004BC" w:rsidRDefault="00C10853" w:rsidP="008909AC">
            <w:pPr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 xml:space="preserve"> </w:t>
            </w: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hd w:val="clear" w:color="auto" w:fill="FFFFFF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</w:t>
            </w:r>
            <w:r w:rsidRPr="00B004BC">
              <w:rPr>
                <w:sz w:val="28"/>
                <w:shd w:val="clear" w:color="auto" w:fill="FFFFFF"/>
              </w:rPr>
              <w:lastRenderedPageBreak/>
              <w:t>посадової інструкції (положення про структурний підрозділ)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sz w:val="28"/>
              </w:rPr>
            </w:pPr>
            <w:r w:rsidRPr="00B004BC">
              <w:rPr>
                <w:sz w:val="28"/>
              </w:rPr>
              <w:lastRenderedPageBreak/>
              <w:t xml:space="preserve">1) </w:t>
            </w:r>
            <w:hyperlink r:id="rId12" w:tgtFrame="_blank" w:history="1">
              <w:r w:rsidRPr="00B004BC">
                <w:rPr>
                  <w:rStyle w:val="a4"/>
                  <w:color w:val="auto"/>
                  <w:sz w:val="28"/>
                  <w:u w:val="none"/>
                  <w:bdr w:val="none" w:sz="0" w:space="0" w:color="auto" w:frame="1"/>
                </w:rPr>
                <w:t>Закони України</w:t>
              </w:r>
            </w:hyperlink>
            <w:r w:rsidRPr="00B004BC">
              <w:rPr>
                <w:sz w:val="28"/>
              </w:rPr>
              <w:t>: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місцеві державні адміністрації»;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військово-цивільні адміністрації»;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місцеве самоврядування в Україні»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Кабінет Міністрів України»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центральні органи виконавчої влади»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доступ до публічної інформації»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засади запобігання і протидії дискримінації в Україні»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lastRenderedPageBreak/>
              <w:t>«Про очищення влади»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«Про звернення громадян»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„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Основи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законодавства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України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охорону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здоров’я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>”;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2) Кодекс законів про працю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3) Бюджетний кодекс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sz w:val="28"/>
                <w:szCs w:val="28"/>
              </w:rPr>
              <w:t>4) Кодекс адміністративного судочинства України;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5) Господарський кодекс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6) Податковий кодекс України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7) Цивільний кодекс України;</w:t>
            </w:r>
          </w:p>
          <w:p w:rsidR="00C10853" w:rsidRPr="00B004BC" w:rsidRDefault="00C10853" w:rsidP="008909AC">
            <w:pPr>
              <w:suppressAutoHyphens w:val="0"/>
              <w:ind w:left="56" w:right="12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B004BC">
              <w:rPr>
                <w:rFonts w:eastAsia="Calibri"/>
                <w:sz w:val="28"/>
                <w:szCs w:val="28"/>
                <w:lang w:eastAsia="en-US"/>
              </w:rPr>
              <w:t>) акти Президента України, Верховної Ради України, Кабінету Міністрів України, інші норматив</w:t>
            </w:r>
            <w:r>
              <w:rPr>
                <w:rFonts w:eastAsia="Calibri"/>
                <w:sz w:val="28"/>
                <w:szCs w:val="28"/>
                <w:lang w:eastAsia="en-US"/>
              </w:rPr>
              <w:t>но-правові акти у сфері реалізації державної політики з охорони здоров’я</w:t>
            </w:r>
          </w:p>
          <w:p w:rsidR="00C10853" w:rsidRPr="00B004BC" w:rsidRDefault="00C10853" w:rsidP="008909AC">
            <w:pPr>
              <w:rPr>
                <w:sz w:val="28"/>
                <w:szCs w:val="28"/>
              </w:rPr>
            </w:pPr>
          </w:p>
        </w:tc>
      </w:tr>
      <w:tr w:rsidR="00C10853" w:rsidRPr="00B004BC" w:rsidTr="008909A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B004BC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hd w:val="clear" w:color="auto" w:fill="FFFFFF"/>
              </w:rPr>
            </w:pPr>
            <w:r w:rsidRPr="00B004BC">
              <w:rPr>
                <w:sz w:val="28"/>
                <w:shd w:val="clear" w:color="auto" w:fill="FFFFFF"/>
              </w:rPr>
              <w:t xml:space="preserve">Професійні 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hd w:val="clear" w:color="auto" w:fill="FFFFFF"/>
              </w:rPr>
            </w:pPr>
            <w:r w:rsidRPr="00B004BC">
              <w:rPr>
                <w:sz w:val="28"/>
                <w:shd w:val="clear" w:color="auto" w:fill="FFFFFF"/>
              </w:rPr>
              <w:t>знання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1) положення про Департамент та відділ;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2) основи: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застосування чинного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004BC">
              <w:rPr>
                <w:rFonts w:eastAsia="Calibri"/>
                <w:sz w:val="28"/>
                <w:szCs w:val="28"/>
                <w:lang w:eastAsia="en-US"/>
              </w:rPr>
              <w:t>законодавства у сферах державної служби,</w:t>
            </w:r>
          </w:p>
          <w:p w:rsidR="00C10853" w:rsidRPr="00B004BC" w:rsidRDefault="00C10853" w:rsidP="008909AC">
            <w:pPr>
              <w:suppressAutoHyphens w:val="0"/>
              <w:ind w:left="46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державної політики з питань управління персоналом та діловодства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законодавства про працю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застосування чинного законодавства у сфері охорони здоров’я;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права, політології та ринку праці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- бюджетного законодавства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3) правила ділового етикету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4) правила етичної поведінки державних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службовців</w:t>
            </w:r>
            <w:r w:rsidRPr="00B004BC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5) правила та норми охорони праці та</w:t>
            </w:r>
          </w:p>
          <w:p w:rsidR="00C10853" w:rsidRPr="00B004BC" w:rsidRDefault="00C10853" w:rsidP="008909A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протипожежного захисту;</w:t>
            </w:r>
          </w:p>
          <w:p w:rsidR="00C10853" w:rsidRPr="00B004BC" w:rsidRDefault="00C10853" w:rsidP="008909AC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004BC">
              <w:rPr>
                <w:rFonts w:eastAsia="Calibri"/>
                <w:sz w:val="28"/>
                <w:szCs w:val="28"/>
                <w:lang w:eastAsia="en-US"/>
              </w:rPr>
              <w:t>6) навички роботи з комп’ютерними правовими програмними засобами;</w:t>
            </w:r>
          </w:p>
          <w:p w:rsidR="00C10853" w:rsidRPr="00B004BC" w:rsidRDefault="00C10853" w:rsidP="008909AC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B004BC">
              <w:rPr>
                <w:sz w:val="28"/>
                <w:szCs w:val="28"/>
              </w:rPr>
              <w:t>7) принципи міжнародного та європейського законодавства з питань охорони здоров’я.</w:t>
            </w:r>
          </w:p>
          <w:p w:rsidR="00C10853" w:rsidRPr="00B004BC" w:rsidRDefault="00C10853" w:rsidP="008909AC">
            <w:pPr>
              <w:tabs>
                <w:tab w:val="left" w:pos="348"/>
              </w:tabs>
              <w:suppressAutoHyphens w:val="0"/>
              <w:textAlignment w:val="baseline"/>
              <w:rPr>
                <w:sz w:val="28"/>
              </w:rPr>
            </w:pPr>
          </w:p>
        </w:tc>
      </w:tr>
    </w:tbl>
    <w:p w:rsidR="00C10853" w:rsidRPr="00B004BC" w:rsidRDefault="00C10853" w:rsidP="00C10853">
      <w:pPr>
        <w:rPr>
          <w:sz w:val="28"/>
          <w:szCs w:val="28"/>
          <w:lang w:eastAsia="he-IL" w:bidi="he-IL"/>
        </w:rPr>
      </w:pPr>
    </w:p>
    <w:p w:rsidR="00C10853" w:rsidRPr="00B004BC" w:rsidRDefault="00C10853" w:rsidP="00C10853">
      <w:pPr>
        <w:rPr>
          <w:sz w:val="28"/>
          <w:szCs w:val="28"/>
          <w:lang w:eastAsia="he-IL" w:bidi="he-IL"/>
        </w:rPr>
      </w:pPr>
    </w:p>
    <w:p w:rsidR="00C10853" w:rsidRPr="00B004BC" w:rsidRDefault="00C10853" w:rsidP="00C10853">
      <w:pPr>
        <w:rPr>
          <w:sz w:val="28"/>
          <w:szCs w:val="28"/>
          <w:lang w:eastAsia="he-IL" w:bidi="he-IL"/>
        </w:rPr>
      </w:pPr>
      <w:r w:rsidRPr="00B004BC">
        <w:rPr>
          <w:sz w:val="28"/>
          <w:szCs w:val="28"/>
          <w:lang w:eastAsia="he-IL" w:bidi="he-IL"/>
        </w:rPr>
        <w:t xml:space="preserve">Директор Департаменту </w:t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</w:r>
      <w:r w:rsidRPr="00B004BC">
        <w:rPr>
          <w:sz w:val="28"/>
          <w:szCs w:val="28"/>
          <w:lang w:eastAsia="he-IL" w:bidi="he-IL"/>
        </w:rPr>
        <w:tab/>
        <w:t xml:space="preserve">       В.Я.ШКОРУБСЬКИЙ</w:t>
      </w:r>
    </w:p>
    <w:p w:rsidR="00C10853" w:rsidRPr="00B004BC" w:rsidRDefault="00C10853" w:rsidP="00C10853"/>
    <w:p w:rsidR="00C10853" w:rsidRPr="00B004BC" w:rsidRDefault="00C10853" w:rsidP="00C10853"/>
    <w:p w:rsidR="004556B0" w:rsidRPr="00B004BC" w:rsidRDefault="004556B0"/>
    <w:sectPr w:rsidR="004556B0" w:rsidRPr="00B004BC" w:rsidSect="00BB58EC">
      <w:headerReference w:type="even" r:id="rId13"/>
      <w:headerReference w:type="default" r:id="rId14"/>
      <w:pgSz w:w="11906" w:h="16838"/>
      <w:pgMar w:top="1134" w:right="567" w:bottom="1134" w:left="1701" w:header="567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E7" w:rsidRDefault="004425E7" w:rsidP="00FC6DF7">
      <w:r>
        <w:separator/>
      </w:r>
    </w:p>
  </w:endnote>
  <w:endnote w:type="continuationSeparator" w:id="0">
    <w:p w:rsidR="004425E7" w:rsidRDefault="004425E7" w:rsidP="00FC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E7" w:rsidRDefault="004425E7" w:rsidP="00FC6DF7">
      <w:r>
        <w:separator/>
      </w:r>
    </w:p>
  </w:footnote>
  <w:footnote w:type="continuationSeparator" w:id="0">
    <w:p w:rsidR="004425E7" w:rsidRDefault="004425E7" w:rsidP="00FC6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1F73E4" w:rsidP="00377A2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603E" w:rsidRDefault="004425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1F73E4" w:rsidP="00DA6DC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853">
      <w:rPr>
        <w:rStyle w:val="a3"/>
        <w:noProof/>
      </w:rPr>
      <w:t>7</w:t>
    </w:r>
    <w:r>
      <w:rPr>
        <w:rStyle w:val="a3"/>
      </w:rPr>
      <w:fldChar w:fldCharType="end"/>
    </w:r>
  </w:p>
  <w:p w:rsidR="00B1603E" w:rsidRPr="003E76D3" w:rsidRDefault="004425E7">
    <w:pPr>
      <w:pStyle w:val="a5"/>
      <w:jc w:val="center"/>
      <w:rPr>
        <w:sz w:val="28"/>
        <w:szCs w:val="28"/>
      </w:rPr>
    </w:pPr>
  </w:p>
  <w:p w:rsidR="00B1603E" w:rsidRDefault="004425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EAB"/>
    <w:multiLevelType w:val="multilevel"/>
    <w:tmpl w:val="91A4E61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">
    <w:nsid w:val="7BF947EA"/>
    <w:multiLevelType w:val="multilevel"/>
    <w:tmpl w:val="2C144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C7"/>
    <w:rsid w:val="00020118"/>
    <w:rsid w:val="00037414"/>
    <w:rsid w:val="00085375"/>
    <w:rsid w:val="000A019B"/>
    <w:rsid w:val="000F57BE"/>
    <w:rsid w:val="000F5DED"/>
    <w:rsid w:val="00110694"/>
    <w:rsid w:val="001C610E"/>
    <w:rsid w:val="001F70BA"/>
    <w:rsid w:val="001F73E4"/>
    <w:rsid w:val="002512C9"/>
    <w:rsid w:val="002A2889"/>
    <w:rsid w:val="002A6D99"/>
    <w:rsid w:val="00331AF3"/>
    <w:rsid w:val="00340720"/>
    <w:rsid w:val="00343275"/>
    <w:rsid w:val="003446F2"/>
    <w:rsid w:val="00347640"/>
    <w:rsid w:val="0039326C"/>
    <w:rsid w:val="003C45DC"/>
    <w:rsid w:val="003E3831"/>
    <w:rsid w:val="003F7A22"/>
    <w:rsid w:val="004425E7"/>
    <w:rsid w:val="004556B0"/>
    <w:rsid w:val="004C51AE"/>
    <w:rsid w:val="004E05C2"/>
    <w:rsid w:val="0050518D"/>
    <w:rsid w:val="00533A60"/>
    <w:rsid w:val="00557349"/>
    <w:rsid w:val="0056793A"/>
    <w:rsid w:val="005A10D0"/>
    <w:rsid w:val="005E482C"/>
    <w:rsid w:val="00600F2E"/>
    <w:rsid w:val="0062322B"/>
    <w:rsid w:val="0063165A"/>
    <w:rsid w:val="006A5BE1"/>
    <w:rsid w:val="006C2612"/>
    <w:rsid w:val="006D70D7"/>
    <w:rsid w:val="006D772A"/>
    <w:rsid w:val="00760176"/>
    <w:rsid w:val="007E4E54"/>
    <w:rsid w:val="00806FF6"/>
    <w:rsid w:val="00842DEF"/>
    <w:rsid w:val="00842EB3"/>
    <w:rsid w:val="00873DE4"/>
    <w:rsid w:val="008C1F5D"/>
    <w:rsid w:val="008D080A"/>
    <w:rsid w:val="008D6FF7"/>
    <w:rsid w:val="0095579A"/>
    <w:rsid w:val="00970DA7"/>
    <w:rsid w:val="00982BD8"/>
    <w:rsid w:val="009931C1"/>
    <w:rsid w:val="009E3C17"/>
    <w:rsid w:val="009F0DAE"/>
    <w:rsid w:val="00A440FC"/>
    <w:rsid w:val="00AC40A1"/>
    <w:rsid w:val="00AF4CC7"/>
    <w:rsid w:val="00B004BC"/>
    <w:rsid w:val="00B91E69"/>
    <w:rsid w:val="00BA027D"/>
    <w:rsid w:val="00BC59A3"/>
    <w:rsid w:val="00BD723C"/>
    <w:rsid w:val="00C06B37"/>
    <w:rsid w:val="00C10853"/>
    <w:rsid w:val="00C35CB6"/>
    <w:rsid w:val="00C977F1"/>
    <w:rsid w:val="00CD487A"/>
    <w:rsid w:val="00D729F4"/>
    <w:rsid w:val="00DC5BD4"/>
    <w:rsid w:val="00ED1CFE"/>
    <w:rsid w:val="00EE244B"/>
    <w:rsid w:val="00EE2D03"/>
    <w:rsid w:val="00F26D8A"/>
    <w:rsid w:val="00F851D5"/>
    <w:rsid w:val="00FB52EE"/>
    <w:rsid w:val="00FC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CC7"/>
  </w:style>
  <w:style w:type="character" w:styleId="a4">
    <w:name w:val="Hyperlink"/>
    <w:uiPriority w:val="99"/>
    <w:rsid w:val="00AF4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4CC7"/>
  </w:style>
  <w:style w:type="paragraph" w:styleId="a5">
    <w:name w:val="header"/>
    <w:basedOn w:val="a"/>
    <w:link w:val="a6"/>
    <w:uiPriority w:val="99"/>
    <w:rsid w:val="00AF4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CC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snmenutitle">
    <w:name w:val="sn_menu_title"/>
    <w:basedOn w:val="a0"/>
    <w:rsid w:val="00AF4CC7"/>
  </w:style>
  <w:style w:type="paragraph" w:customStyle="1" w:styleId="rvps2">
    <w:name w:val="rvps2"/>
    <w:basedOn w:val="a"/>
    <w:rsid w:val="00AF4CC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qFormat/>
    <w:rsid w:val="00AF4CC7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F4CC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F4CC7"/>
    <w:pPr>
      <w:widowControl w:val="0"/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rvts9">
    <w:name w:val="rvts9"/>
    <w:basedOn w:val="a0"/>
    <w:rsid w:val="0039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yperlink" Target="http://zakon3.rada.gov.ua/laws/show/1700-1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1682-18/paran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700-1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88</cp:revision>
  <dcterms:created xsi:type="dcterms:W3CDTF">2017-07-03T06:36:00Z</dcterms:created>
  <dcterms:modified xsi:type="dcterms:W3CDTF">2017-11-22T06:54:00Z</dcterms:modified>
</cp:coreProperties>
</file>